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天津市总工会“我心向党”红色经典观影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活动操作流程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0" w:afterAutospacing="0" w:line="588" w:lineRule="exact"/>
        <w:ind w:firstLine="680" w:firstLineChars="200"/>
        <w:textAlignment w:val="auto"/>
        <w:rPr>
          <w:rFonts w:hint="eastAsia" w:ascii="方正黑体_GBK" w:hAnsi="方正黑体_GBK" w:eastAsia="方正黑体_GBK" w:cs="方正黑体_GBK"/>
          <w:sz w:val="34"/>
          <w:szCs w:val="34"/>
          <w:lang w:eastAsia="zh-CN"/>
        </w:rPr>
      </w:pPr>
      <w:r>
        <w:rPr>
          <w:rFonts w:hint="eastAsia" w:ascii="方正黑体_GBK" w:hAnsi="方正黑体_GBK" w:eastAsia="方正黑体_GBK" w:cs="方正黑体_GBK"/>
          <w:sz w:val="34"/>
          <w:szCs w:val="34"/>
          <w:lang w:eastAsia="zh-CN"/>
        </w:rPr>
        <w:t>一、进入活动流程的两种方式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8" w:lineRule="exact"/>
        <w:ind w:firstLine="68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4"/>
          <w:szCs w:val="34"/>
        </w:rPr>
      </w:pPr>
      <w:r>
        <w:rPr>
          <w:rFonts w:hint="eastAsia" w:ascii="Times New Roman" w:hAnsi="Times New Roman" w:eastAsia="汉仪书宋二S" w:cs="汉仪书宋二S"/>
          <w:color w:val="000000"/>
          <w:sz w:val="34"/>
          <w:szCs w:val="34"/>
          <w:lang w:val="en-US" w:eastAsia="zh-CN"/>
        </w:rPr>
        <w:t>1</w:t>
      </w:r>
      <w:r>
        <w:rPr>
          <w:rFonts w:hint="eastAsia" w:ascii="汉仪书宋二S" w:hAnsi="汉仪书宋二S" w:eastAsia="汉仪书宋二S" w:cs="汉仪书宋二S"/>
          <w:color w:val="000000"/>
          <w:sz w:val="34"/>
          <w:szCs w:val="34"/>
          <w:lang w:val="en-US" w:eastAsia="zh-CN"/>
        </w:rPr>
        <w:t>.</w:t>
      </w:r>
      <w:r>
        <w:rPr>
          <w:rFonts w:hint="eastAsia" w:ascii="方正仿宋_GBK" w:hAnsi="方正仿宋_GBK" w:eastAsia="方正仿宋_GBK" w:cs="方正仿宋_GBK"/>
          <w:color w:val="000000"/>
          <w:sz w:val="34"/>
          <w:szCs w:val="34"/>
        </w:rPr>
        <w:t>登录微信，扫描活动指定二维码，进入活动页面，开启活动流程。</w:t>
      </w:r>
    </w:p>
    <w:p>
      <w:pPr>
        <w:jc w:val="center"/>
        <w:rPr>
          <w:rFonts w:hint="eastAsia" w:ascii="方正仿宋_GBK" w:hAnsi="方正仿宋_GBK" w:eastAsia="方正仿宋_GBK" w:cs="方正仿宋_GBK"/>
          <w:color w:val="000000"/>
          <w:sz w:val="34"/>
          <w:szCs w:val="34"/>
        </w:rPr>
      </w:pPr>
      <w:r>
        <w:rPr>
          <w:rFonts w:hint="eastAsia" w:ascii="方正仿宋_GBK" w:hAnsi="方正仿宋_GBK" w:eastAsia="方正仿宋_GBK" w:cs="方正仿宋_GBK"/>
          <w:color w:val="000000"/>
          <w:sz w:val="34"/>
          <w:szCs w:val="34"/>
        </w:rPr>
        <w:drawing>
          <wp:inline distT="0" distB="0" distL="114300" distR="114300">
            <wp:extent cx="1813560" cy="2854325"/>
            <wp:effectExtent l="0" t="0" r="15240" b="3175"/>
            <wp:docPr id="3" name="图片 3" descr="1a08f0eb3e8796e8f84818b281e7b9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a08f0eb3e8796e8f84818b281e7b95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sz w:val="34"/>
          <w:szCs w:val="34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000000"/>
          <w:sz w:val="34"/>
          <w:szCs w:val="34"/>
          <w:lang w:val="en-US" w:eastAsia="zh-CN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808355</wp:posOffset>
            </wp:positionV>
            <wp:extent cx="1367790" cy="2961005"/>
            <wp:effectExtent l="0" t="0" r="3810" b="10795"/>
            <wp:wrapSquare wrapText="bothSides"/>
            <wp:docPr id="24" name="图片 24" descr="webwxgetmsgimg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webwxgetmsgimg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仿宋_GBK" w:hAnsi="方正仿宋_GBK" w:eastAsia="方正仿宋_GBK" w:cs="方正仿宋_GBK"/>
          <w:sz w:val="34"/>
          <w:szCs w:val="34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3113405</wp:posOffset>
                </wp:positionH>
                <wp:positionV relativeFrom="paragraph">
                  <wp:posOffset>2235835</wp:posOffset>
                </wp:positionV>
                <wp:extent cx="445135" cy="0"/>
                <wp:effectExtent l="0" t="71120" r="12065" b="8128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135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5.15pt;margin-top:176.05pt;height:0pt;width:35.05pt;z-index:251780096;mso-width-relative:page;mso-height-relative:page;" filled="f" stroked="t" coordsize="21600,21600" o:gfxdata="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Nd2RTdgAAAALAQAADwAAAAAAAAABACAA&#10;AAA4AAAAZHJzL2Rvd25yZXYueG1sUEsBAhQAFAAAAAgAh07iQIlh5tj3AQAApAMAAA4AAAAAAAAA&#10;AQAgAAAAPQEAAGRycy9lMm9Eb2MueG1sUEsFBgAAAAAGAAYAWQEAAKYFAAAAAA==&#10;">
                <v:fill on="f" focussize="0,0"/>
                <v:stroke weight="2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方正仿宋_GBK" w:hAnsi="方正仿宋_GBK" w:eastAsia="方正仿宋_GBK" w:cs="方正仿宋_GBK"/>
          <w:sz w:val="34"/>
          <w:szCs w:val="34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1172845</wp:posOffset>
                </wp:positionH>
                <wp:positionV relativeFrom="paragraph">
                  <wp:posOffset>2235835</wp:posOffset>
                </wp:positionV>
                <wp:extent cx="445135" cy="0"/>
                <wp:effectExtent l="0" t="71120" r="12065" b="8128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135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2.35pt;margin-top:176.05pt;height:0pt;width:35.05pt;z-index:251759616;mso-width-relative:page;mso-height-relative:page;" filled="f" stroked="t" coordsize="21600,21600" o:gfxdata="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zypJxdgAAAALAQAADwAAAAAAAAABACAA&#10;AAA4AAAAZHJzL2Rvd25yZXYueG1sUEsBAhQAFAAAAAgAh07iQJK0Zyz3AQAApAMAAA4AAAAAAAAA&#10;AQAgAAAAPQEAAGRycy9lMm9Eb2MueG1sUEsFBgAAAAAGAAYAWQEAAKYFAAAAAA==&#10;">
                <v:fill on="f" focussize="0,0"/>
                <v:stroke weight="2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方正仿宋_GBK" w:hAnsi="方正仿宋_GBK" w:eastAsia="方正仿宋_GBK" w:cs="方正仿宋_GBK"/>
          <w:color w:val="000000"/>
          <w:sz w:val="34"/>
          <w:szCs w:val="34"/>
          <w:lang w:val="en-US" w:eastAsia="zh-CN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807720</wp:posOffset>
            </wp:positionV>
            <wp:extent cx="1367790" cy="2962275"/>
            <wp:effectExtent l="0" t="0" r="3810" b="9525"/>
            <wp:wrapSquare wrapText="bothSides"/>
            <wp:docPr id="27" name="图片 27" descr="webwxgetmsgimg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webwxgetmsgimg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仿宋_GBK" w:hAnsi="方正仿宋_GBK" w:eastAsia="方正仿宋_GBK" w:cs="方正仿宋_GBK"/>
          <w:sz w:val="34"/>
          <w:szCs w:val="34"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2235835</wp:posOffset>
                </wp:positionV>
                <wp:extent cx="445135" cy="0"/>
                <wp:effectExtent l="0" t="71120" r="12065" b="8128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135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93.75pt;margin-top:176.05pt;height:0pt;width:35.05pt;z-index:251821056;mso-width-relative:page;mso-height-relative:page;" filled="f" stroked="t" coordsize="21600,21600" o:gfxdata="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TvSI09gAAAALAQAADwAAAAAAAAABACAA&#10;AAA4AAAAZHJzL2Rvd25yZXYueG1sUEsBAhQAFAAAAAgAh07iQPd+FLn3AQAApAMAAA4AAAAAAAAA&#10;AQAgAAAAPQEAAGRycy9lMm9Eb2MueG1sUEsFBgAAAAAGAAYAWQEAAKYFAAAAAA==&#10;">
                <v:fill on="f" focussize="0,0"/>
                <v:stroke weight="2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方正仿宋_GBK" w:hAnsi="方正仿宋_GBK" w:eastAsia="方正仿宋_GBK" w:cs="方正仿宋_GBK"/>
          <w:color w:val="000000"/>
          <w:sz w:val="34"/>
          <w:szCs w:val="34"/>
          <w:lang w:val="en-US" w:eastAsia="zh-CN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808355</wp:posOffset>
            </wp:positionV>
            <wp:extent cx="1367790" cy="2961640"/>
            <wp:effectExtent l="0" t="0" r="3810" b="10160"/>
            <wp:wrapTopAndBottom/>
            <wp:docPr id="23" name="图片 23" descr="webwxgetmsgim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webwxgetmsgim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color w:val="000000"/>
          <w:sz w:val="34"/>
          <w:szCs w:val="34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color w:val="000000"/>
          <w:sz w:val="34"/>
          <w:szCs w:val="34"/>
          <w:lang w:val="en-US" w:eastAsia="zh-CN"/>
        </w:rPr>
        <w:t>.点击</w:t>
      </w:r>
      <w:r>
        <w:rPr>
          <w:rFonts w:hint="eastAsia" w:ascii="方正仿宋_GBK" w:hAnsi="方正仿宋_GBK" w:eastAsia="方正仿宋_GBK" w:cs="方正仿宋_GBK"/>
          <w:color w:val="000000"/>
          <w:sz w:val="34"/>
          <w:szCs w:val="34"/>
          <w:lang w:eastAsia="zh-CN"/>
        </w:rPr>
        <w:t>“知工”</w:t>
      </w:r>
      <w:r>
        <w:rPr>
          <w:rFonts w:hint="default" w:ascii="Times New Roman" w:hAnsi="Times New Roman" w:eastAsia="方正仿宋_GBK" w:cs="Times New Roman"/>
          <w:color w:val="000000"/>
          <w:sz w:val="34"/>
          <w:szCs w:val="34"/>
          <w:lang w:val="en-US" w:eastAsia="zh-CN"/>
        </w:rPr>
        <w:t>APP</w:t>
      </w:r>
      <w:r>
        <w:rPr>
          <w:rFonts w:hint="eastAsia" w:ascii="Times New Roman" w:hAnsi="Times New Roman" w:eastAsia="方正仿宋_GBK" w:cs="Times New Roman"/>
          <w:color w:val="000000"/>
          <w:sz w:val="34"/>
          <w:szCs w:val="34"/>
          <w:lang w:val="en-US" w:eastAsia="zh-CN"/>
        </w:rPr>
        <w:t>首页轮显图或</w:t>
      </w:r>
      <w:r>
        <w:rPr>
          <w:rFonts w:hint="eastAsia" w:ascii="方正仿宋_GBK" w:hAnsi="方正仿宋_GBK" w:eastAsia="方正仿宋_GBK" w:cs="方正仿宋_GBK"/>
          <w:color w:val="000000"/>
          <w:sz w:val="34"/>
          <w:szCs w:val="34"/>
          <w:lang w:val="en-US" w:eastAsia="zh-CN"/>
        </w:rPr>
        <w:t>惠工模块轮显图后，复制指定链接，通过微信发送给任意好友，点击链接开启活动流程。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jc w:val="both"/>
        <w:textAlignment w:val="auto"/>
        <w:rPr>
          <w:rFonts w:hint="eastAsia" w:ascii="方正黑体_GBK" w:hAnsi="方正黑体_GBK" w:eastAsia="方正黑体_GBK" w:cs="方正黑体_GBK"/>
          <w:color w:val="000000"/>
          <w:sz w:val="34"/>
          <w:szCs w:val="34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34"/>
          <w:szCs w:val="34"/>
          <w:lang w:val="en-US" w:eastAsia="zh-CN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3788410</wp:posOffset>
            </wp:positionH>
            <wp:positionV relativeFrom="paragraph">
              <wp:posOffset>53975</wp:posOffset>
            </wp:positionV>
            <wp:extent cx="1367790" cy="2963545"/>
            <wp:effectExtent l="0" t="0" r="3810" b="8255"/>
            <wp:wrapSquare wrapText="bothSides"/>
            <wp:docPr id="29" name="图片 29" descr="webwxgetmsgimg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webwxgetmsgimg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黑体_GBK" w:hAnsi="方正黑体_GBK" w:eastAsia="方正黑体_GBK" w:cs="方正黑体_GBK"/>
          <w:sz w:val="34"/>
          <w:szCs w:val="34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53975</wp:posOffset>
            </wp:positionV>
            <wp:extent cx="1367790" cy="2963545"/>
            <wp:effectExtent l="0" t="0" r="3810" b="8255"/>
            <wp:wrapSquare wrapText="bothSides"/>
            <wp:docPr id="32" name="图片 32" descr="webwxgetmsgimg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webwxgetmsgimg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黑体_GBK" w:hAnsi="方正黑体_GBK" w:eastAsia="方正黑体_GBK" w:cs="方正黑体_GBK"/>
          <w:color w:val="000000"/>
          <w:sz w:val="34"/>
          <w:szCs w:val="34"/>
          <w:lang w:val="en-US" w:eastAsia="zh-CN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55880</wp:posOffset>
            </wp:positionV>
            <wp:extent cx="1367790" cy="2960370"/>
            <wp:effectExtent l="0" t="0" r="3810" b="11430"/>
            <wp:wrapTopAndBottom/>
            <wp:docPr id="28" name="图片 28" descr="webwxgetmsgimg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webwxgetmsgimg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黑体_GBK" w:hAnsi="方正黑体_GBK" w:eastAsia="方正黑体_GBK" w:cs="方正黑体_GBK"/>
          <w:sz w:val="34"/>
          <w:szCs w:val="34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1536065</wp:posOffset>
                </wp:positionV>
                <wp:extent cx="445135" cy="0"/>
                <wp:effectExtent l="0" t="71120" r="12065" b="8128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135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2.8pt;margin-top:120.95pt;height:0pt;width:35.05pt;z-index:252322816;mso-width-relative:page;mso-height-relative:page;" filled="f" stroked="t" coordsize="21600,21600" o:gfxdata="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DA/A0b2AAAAAsBAAAPAAAAAAAAAAEAIAAA&#10;ADgAAABkcnMvZG93bnJldi54bWxQSwECFAAUAAAACACHTuJAl+rp8vYBAACkAwAADgAAAAAAAAAB&#10;ACAAAAA9AQAAZHJzL2Uyb0RvYy54bWxQSwUGAAAAAAYABgBZAQAApQUAAAAA&#10;">
                <v:fill on="f" focussize="0,0"/>
                <v:stroke weight="2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黑体_GBK" w:hAnsi="方正黑体_GBK" w:eastAsia="方正黑体_GBK" w:cs="方正黑体_GBK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1536065</wp:posOffset>
                </wp:positionV>
                <wp:extent cx="445135" cy="0"/>
                <wp:effectExtent l="0" t="71120" r="12065" b="8128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135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9.15pt;margin-top:120.95pt;height:0pt;width:35.05pt;z-index:251990016;mso-width-relative:page;mso-height-relative:page;" filled="f" stroked="t" coordsize="21600,21600" o:gfxdata="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BYAAABkcnMvUEsBAhQAFAAAAAgAh07iQPyjozfXAAAACwEAAA8AAAAAAAAAAQAgAAAA&#10;OAAAAGRycy9kb3ducmV2LnhtbFBLAQIUABQAAAAIAIdO4kDp9RuT9gEAAKQDAAAOAAAAAAAAAAEA&#10;IAAAADwBAABkcnMvZTJvRG9jLnhtbFBLBQYAAAAABgAGAFkBAACkBQAAAAA=&#10;">
                <v:fill on="f" focussize="0,0"/>
                <v:stroke weight="2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黑体_GBK" w:hAnsi="方正黑体_GBK" w:eastAsia="方正黑体_GBK" w:cs="方正黑体_GBK"/>
          <w:color w:val="000000"/>
          <w:sz w:val="34"/>
          <w:szCs w:val="34"/>
          <w:lang w:val="en-US" w:eastAsia="zh-CN"/>
        </w:rPr>
        <w:t>二、登录认证方式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8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4"/>
          <w:szCs w:val="34"/>
        </w:rPr>
      </w:pPr>
      <w:r>
        <w:rPr>
          <w:rFonts w:hint="eastAsia" w:ascii="方正仿宋_GBK" w:hAnsi="方正仿宋_GBK" w:eastAsia="方正仿宋_GBK" w:cs="方正仿宋_GBK"/>
          <w:sz w:val="34"/>
          <w:szCs w:val="34"/>
        </w:rPr>
        <w:t>点击“去登录”，选择“微信登录”或“</w:t>
      </w:r>
      <w:r>
        <w:rPr>
          <w:rFonts w:hint="eastAsia" w:ascii="Times New Roman" w:hAnsi="Times New Roman" w:eastAsia="方正仿宋_GBK" w:cs="方正仿宋_GBK"/>
          <w:sz w:val="34"/>
          <w:szCs w:val="34"/>
        </w:rPr>
        <w:t>QQ</w:t>
      </w:r>
      <w:r>
        <w:rPr>
          <w:rFonts w:hint="eastAsia" w:ascii="方正仿宋_GBK" w:hAnsi="方正仿宋_GBK" w:eastAsia="方正仿宋_GBK" w:cs="方正仿宋_GBK"/>
          <w:sz w:val="34"/>
          <w:szCs w:val="34"/>
        </w:rPr>
        <w:t>登录”</w:t>
      </w:r>
      <w:r>
        <w:rPr>
          <w:rFonts w:hint="eastAsia" w:ascii="方正仿宋_GBK" w:hAnsi="方正仿宋_GBK" w:eastAsia="方正仿宋_GBK" w:cs="方正仿宋_GBK"/>
          <w:sz w:val="34"/>
          <w:szCs w:val="34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sz w:val="34"/>
          <w:szCs w:val="34"/>
        </w:rPr>
        <w:t>注</w:t>
      </w:r>
      <w:r>
        <w:rPr>
          <w:rFonts w:hint="eastAsia" w:ascii="方正仿宋_GBK" w:hAnsi="方正仿宋_GBK" w:eastAsia="方正仿宋_GBK" w:cs="方正仿宋_GBK"/>
          <w:sz w:val="34"/>
          <w:szCs w:val="34"/>
          <w:lang w:val="en-US" w:eastAsia="zh-CN"/>
        </w:rPr>
        <w:t>意：该登录方式使用账号必须与用户登录腾讯视频</w:t>
      </w:r>
      <w:r>
        <w:rPr>
          <w:rFonts w:hint="eastAsia" w:ascii="Times New Roman" w:hAnsi="Times New Roman" w:eastAsia="方正仿宋_GBK" w:cs="方正仿宋_GBK"/>
          <w:sz w:val="34"/>
          <w:szCs w:val="34"/>
          <w:lang w:val="en-US" w:eastAsia="zh-CN"/>
        </w:rPr>
        <w:t>APP</w:t>
      </w:r>
      <w:r>
        <w:rPr>
          <w:rFonts w:hint="eastAsia" w:ascii="方正仿宋_GBK" w:hAnsi="方正仿宋_GBK" w:eastAsia="方正仿宋_GBK" w:cs="方正仿宋_GBK"/>
          <w:sz w:val="34"/>
          <w:szCs w:val="34"/>
          <w:lang w:val="en-US" w:eastAsia="zh-CN"/>
        </w:rPr>
        <w:t>的账号为同一账号</w:t>
      </w:r>
      <w:r>
        <w:rPr>
          <w:rFonts w:hint="eastAsia" w:ascii="方正仿宋_GBK" w:hAnsi="方正仿宋_GBK" w:eastAsia="方正仿宋_GBK" w:cs="方正仿宋_GBK"/>
          <w:sz w:val="34"/>
          <w:szCs w:val="34"/>
        </w:rPr>
        <w:t>。</w:t>
      </w:r>
    </w:p>
    <w:p>
      <w:pPr>
        <w:jc w:val="center"/>
        <w:rPr>
          <w:rFonts w:hint="eastAsia" w:ascii="方正仿宋_GBK" w:hAnsi="方正仿宋_GBK" w:eastAsia="方正仿宋_GBK" w:cs="方正仿宋_GBK"/>
          <w:color w:val="000000"/>
          <w:sz w:val="34"/>
          <w:szCs w:val="34"/>
        </w:rPr>
      </w:pPr>
      <w:r>
        <w:rPr>
          <w:rFonts w:hint="eastAsia" w:ascii="方正仿宋_GBK" w:hAnsi="方正仿宋_GBK" w:eastAsia="方正仿宋_GBK" w:cs="方正仿宋_GBK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2229485</wp:posOffset>
                </wp:positionV>
                <wp:extent cx="551815" cy="170815"/>
                <wp:effectExtent l="17145" t="17780" r="21590" b="2095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6160" y="8075295"/>
                          <a:ext cx="551815" cy="17081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1.7pt;margin-top:175.55pt;height:13.45pt;width:43.45pt;z-index:251662336;v-text-anchor:middle;mso-width-relative:page;mso-height-relative:page;" filled="f" stroked="t" coordsize="21600,21600" o:gfxdata="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W&#10;AAAAZHJzL1BLAQIUABQAAAAIAIdO4kCKg1oQ1gAAAAsBAAAPAAAAAAAAAAEAIAAAADgAAABkcnMv&#10;ZG93bnJldi54bWxQSwECFAAUAAAACACHTuJA8x2uN2ECAACZBAAADgAAAAAAAAABACAAAAA7AQAA&#10;ZHJzL2Uyb0RvYy54bWxQSwUGAAAAAAYABgBZAQAADgYAAAAA&#10;">
                <v:fill on="f" focussize="0,0"/>
                <v:stroke weight="2.7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1703070</wp:posOffset>
                </wp:positionV>
                <wp:extent cx="716280" cy="0"/>
                <wp:effectExtent l="0" t="71120" r="7620" b="8128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6140" y="7250430"/>
                          <a:ext cx="716280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8.2pt;margin-top:134.1pt;height:0pt;width:56.4pt;z-index:251659264;mso-width-relative:page;mso-height-relative:page;" filled="f" stroked="t" coordsize="21600,21600" o:gfxdata="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2rrikNcAAAALAQAADwAA&#10;AAAAAAABACAAAAA4AAAAZHJzL2Rvd25yZXYueG1sUEsBAhQAFAAAAAgAh07iQO6AVQQBAgAArgMA&#10;AA4AAAAAAAAAAQAgAAAAPAEAAGRycy9lMm9Eb2MueG1sUEsFBgAAAAAGAAYAWQEAAK8FAAAAAA==&#10;">
                <v:fill on="f" focussize="0,0"/>
                <v:stroke weight="2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color w:val="000000"/>
          <w:sz w:val="34"/>
          <w:szCs w:val="34"/>
        </w:rPr>
        <w:drawing>
          <wp:inline distT="0" distB="0" distL="114300" distR="114300">
            <wp:extent cx="1548130" cy="3357245"/>
            <wp:effectExtent l="0" t="0" r="13970" b="14605"/>
            <wp:docPr id="5" name="图片 5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color w:val="000000"/>
          <w:sz w:val="34"/>
          <w:szCs w:val="34"/>
        </w:rPr>
        <w:t xml:space="preserve">          </w:t>
      </w:r>
      <w:r>
        <w:rPr>
          <w:rFonts w:hint="eastAsia" w:ascii="方正仿宋_GBK" w:hAnsi="方正仿宋_GBK" w:eastAsia="方正仿宋_GBK" w:cs="方正仿宋_GBK"/>
          <w:sz w:val="34"/>
          <w:szCs w:val="34"/>
        </w:rPr>
        <w:drawing>
          <wp:inline distT="0" distB="0" distL="114300" distR="114300">
            <wp:extent cx="1548130" cy="3305810"/>
            <wp:effectExtent l="0" t="0" r="13970" b="8890"/>
            <wp:docPr id="6" name="图片 6" descr="0d3443be04412f469471993b0f457d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d3443be04412f469471993b0f457d7"/>
                    <pic:cNvPicPr>
                      <a:picLocks noChangeAspect="true"/>
                    </pic:cNvPicPr>
                  </pic:nvPicPr>
                  <pic:blipFill>
                    <a:blip r:embed="rId13"/>
                    <a:srcRect b="1399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8" w:lineRule="exact"/>
        <w:ind w:firstLine="680" w:firstLineChars="200"/>
        <w:textAlignment w:val="auto"/>
        <w:rPr>
          <w:rFonts w:hint="eastAsia" w:ascii="方正黑体_GBK" w:hAnsi="方正黑体_GBK" w:eastAsia="方正黑体_GBK" w:cs="方正黑体_GBK"/>
          <w:sz w:val="34"/>
          <w:szCs w:val="3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4"/>
          <w:szCs w:val="34"/>
          <w:lang w:val="en-US" w:eastAsia="zh-CN"/>
        </w:rPr>
        <w:t>三、观看指定影片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8" w:lineRule="exact"/>
        <w:ind w:firstLine="680" w:firstLineChars="200"/>
        <w:textAlignment w:val="auto"/>
        <w:rPr>
          <w:rFonts w:hint="eastAsia" w:ascii="方正仿宋_GBK" w:hAnsi="方正仿宋_GBK" w:eastAsia="方正仿宋_GBK" w:cs="方正仿宋_GBK"/>
          <w:sz w:val="34"/>
          <w:szCs w:val="34"/>
        </w:rPr>
      </w:pPr>
      <w:r>
        <w:rPr>
          <w:rFonts w:hint="eastAsia" w:ascii="方正仿宋_GBK" w:hAnsi="方正仿宋_GBK" w:eastAsia="方正仿宋_GBK" w:cs="方正仿宋_GBK"/>
          <w:sz w:val="34"/>
          <w:szCs w:val="34"/>
          <w:lang w:val="en-US" w:eastAsia="zh-CN"/>
        </w:rPr>
        <w:t>登录完成后，滑动页面至领取“两天体验会员”，点击</w:t>
      </w:r>
      <w:r>
        <w:rPr>
          <w:rFonts w:hint="eastAsia" w:ascii="方正仿宋_GBK" w:hAnsi="方正仿宋_GBK" w:eastAsia="方正仿宋_GBK" w:cs="方正仿宋_GBK"/>
          <w:sz w:val="34"/>
          <w:szCs w:val="34"/>
        </w:rPr>
        <w:t>“领取”，</w:t>
      </w:r>
      <w:r>
        <w:rPr>
          <w:rFonts w:hint="eastAsia" w:ascii="方正仿宋_GBK" w:hAnsi="方正仿宋_GBK" w:eastAsia="方正仿宋_GBK" w:cs="方正仿宋_GBK"/>
          <w:sz w:val="34"/>
          <w:szCs w:val="34"/>
          <w:lang w:eastAsia="zh-CN"/>
        </w:rPr>
        <w:t>观看指定的</w:t>
      </w:r>
      <w:r>
        <w:rPr>
          <w:rFonts w:hint="eastAsia" w:ascii="Times New Roman" w:hAnsi="Times New Roman" w:eastAsia="方正仿宋_GBK" w:cs="方正仿宋_GBK"/>
          <w:sz w:val="34"/>
          <w:szCs w:val="34"/>
          <w:lang w:val="en-US" w:eastAsia="zh-CN"/>
        </w:rPr>
        <w:t>20</w:t>
      </w:r>
      <w:r>
        <w:rPr>
          <w:rFonts w:hint="eastAsia" w:ascii="方正仿宋_GBK" w:hAnsi="方正仿宋_GBK" w:eastAsia="方正仿宋_GBK" w:cs="方正仿宋_GBK"/>
          <w:sz w:val="34"/>
          <w:szCs w:val="34"/>
          <w:lang w:val="en-US" w:eastAsia="zh-CN"/>
        </w:rPr>
        <w:t>部</w:t>
      </w:r>
      <w:r>
        <w:rPr>
          <w:rFonts w:hint="eastAsia" w:ascii="方正仿宋_GBK" w:hAnsi="方正仿宋_GBK" w:eastAsia="方正仿宋_GBK" w:cs="方正仿宋_GBK"/>
          <w:sz w:val="34"/>
          <w:szCs w:val="34"/>
          <w:lang w:eastAsia="zh-CN"/>
        </w:rPr>
        <w:t>影片，至少观看完成</w:t>
      </w:r>
      <w:r>
        <w:rPr>
          <w:rFonts w:hint="eastAsia" w:ascii="Times New Roman" w:hAnsi="Times New Roman" w:eastAsia="方正仿宋_GBK" w:cs="方正仿宋_GBK"/>
          <w:sz w:val="34"/>
          <w:szCs w:val="34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4"/>
          <w:szCs w:val="34"/>
          <w:lang w:val="en-US" w:eastAsia="zh-CN"/>
        </w:rPr>
        <w:t>部</w:t>
      </w:r>
      <w:r>
        <w:rPr>
          <w:rFonts w:hint="eastAsia" w:ascii="方正仿宋_GBK" w:hAnsi="方正仿宋_GBK" w:eastAsia="方正仿宋_GBK" w:cs="方正仿宋_GBK"/>
          <w:sz w:val="34"/>
          <w:szCs w:val="34"/>
        </w:rPr>
        <w:t>。</w:t>
      </w:r>
    </w:p>
    <w:p>
      <w:pPr>
        <w:jc w:val="center"/>
        <w:rPr>
          <w:rFonts w:hint="eastAsia" w:ascii="方正仿宋_GBK" w:hAnsi="方正仿宋_GBK" w:eastAsia="方正仿宋_GBK" w:cs="方正仿宋_GBK"/>
          <w:sz w:val="34"/>
          <w:szCs w:val="34"/>
        </w:rPr>
      </w:pPr>
      <w:r>
        <w:rPr>
          <w:rFonts w:hint="eastAsia" w:ascii="方正仿宋_GBK" w:hAnsi="方正仿宋_GBK" w:eastAsia="方正仿宋_GBK" w:cs="方正仿宋_GBK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1338580</wp:posOffset>
                </wp:positionV>
                <wp:extent cx="999490" cy="6985"/>
                <wp:effectExtent l="0" t="70485" r="10160" b="7493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3274695" y="2792730"/>
                          <a:ext cx="999490" cy="698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7.15pt;margin-top:105.4pt;height:0.55pt;width:78.7pt;z-index:251660288;mso-width-relative:page;mso-height-relative:page;" filled="f" stroked="t" coordsize="21600,21600" o:gfxdata="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01AtntkAAAALAQAADwAAAAAAAAABACAAAAA4AAAAZHJzL2Rvd25yZXYueG1sUEsBAhQAFAAA&#10;AAgAh07iQFerI5YRAgAAwAMAAA4AAAAAAAAAAQAgAAAAPgEAAGRycy9lMm9Eb2MueG1sUEsFBgAA&#10;AAAGAAYAWQEAAMEFAAAAAA==&#10;">
                <v:fill on="f" focussize="0,0"/>
                <v:stroke weight="2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1199515</wp:posOffset>
                </wp:positionV>
                <wp:extent cx="447040" cy="236220"/>
                <wp:effectExtent l="20320" t="20320" r="27940" b="2921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23622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4pt;margin-top:94.45pt;height:18.6pt;width:35.2pt;z-index:251661312;v-text-anchor:middle;mso-width-relative:page;mso-height-relative:page;" filled="f" stroked="t" coordsize="21600,21600" o:gfxdata="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WAAAAZHJzL1BL&#10;AQIUABQAAAAIAIdO4kAf1x8p2AAAAAsBAAAPAAAAAAAAAAEAIAAAADgAAABkcnMvZG93bnJldi54&#10;bWxQSwECFAAUAAAACACHTuJAY+RhJ1YCAACNBAAADgAAAAAAAAABACAAAAA9AQAAZHJzL2Uyb0Rv&#10;Yy54bWxQSwUGAAAAAAYABgBZAQAABQYAAAAA&#10;">
                <v:fill on="f" focussize="0,0"/>
                <v:stroke weight="3.2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34"/>
          <w:szCs w:val="34"/>
        </w:rPr>
        <w:drawing>
          <wp:inline distT="0" distB="0" distL="0" distR="0">
            <wp:extent cx="1548130" cy="3204210"/>
            <wp:effectExtent l="0" t="0" r="13970" b="15240"/>
            <wp:docPr id="1" name="图片 1" descr="图形用户界面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&#10;&#10;描述已自动生成"/>
                    <pic:cNvPicPr>
                      <a:picLocks noChangeAspect="true"/>
                    </pic:cNvPicPr>
                  </pic:nvPicPr>
                  <pic:blipFill>
                    <a:blip r:embed="rId14"/>
                    <a:srcRect t="5260" r="904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204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4"/>
          <w:szCs w:val="34"/>
        </w:rPr>
        <w:t xml:space="preserve">           </w:t>
      </w:r>
      <w:r>
        <w:rPr>
          <w:rFonts w:hint="eastAsia" w:ascii="方正仿宋_GBK" w:hAnsi="方正仿宋_GBK" w:eastAsia="方正仿宋_GBK" w:cs="方正仿宋_GBK"/>
          <w:sz w:val="34"/>
          <w:szCs w:val="34"/>
        </w:rPr>
        <w:drawing>
          <wp:inline distT="0" distB="0" distL="114300" distR="114300">
            <wp:extent cx="1547495" cy="3229610"/>
            <wp:effectExtent l="0" t="0" r="14605" b="8890"/>
            <wp:docPr id="10" name="图片 10" descr="c7885a8900e6aa5d102c88e26dbab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7885a8900e6aa5d102c88e26dbab69"/>
                    <pic:cNvPicPr>
                      <a:picLocks noChangeAspect="true"/>
                    </pic:cNvPicPr>
                  </pic:nvPicPr>
                  <pic:blipFill>
                    <a:blip r:embed="rId15"/>
                    <a:srcRect t="3729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8" w:lineRule="exact"/>
        <w:ind w:firstLine="680" w:firstLineChars="200"/>
        <w:textAlignment w:val="auto"/>
        <w:rPr>
          <w:rFonts w:hint="eastAsia" w:ascii="方正黑体_GBK" w:hAnsi="方正黑体_GBK" w:eastAsia="方正黑体_GBK" w:cs="方正黑体_GBK"/>
          <w:sz w:val="34"/>
          <w:szCs w:val="3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4"/>
          <w:szCs w:val="34"/>
          <w:lang w:eastAsia="zh-CN"/>
        </w:rPr>
        <w:t>四、领取</w:t>
      </w:r>
      <w:r>
        <w:rPr>
          <w:rFonts w:hint="eastAsia" w:ascii="Times New Roman" w:hAnsi="Times New Roman" w:eastAsia="方正黑体_GBK" w:cs="方正黑体_GBK"/>
          <w:sz w:val="34"/>
          <w:szCs w:val="34"/>
          <w:lang w:val="en-US" w:eastAsia="zh-CN"/>
        </w:rPr>
        <w:t>VIP</w:t>
      </w:r>
      <w:r>
        <w:rPr>
          <w:rFonts w:hint="eastAsia" w:ascii="方正黑体_GBK" w:hAnsi="方正黑体_GBK" w:eastAsia="方正黑体_GBK" w:cs="方正黑体_GBK"/>
          <w:sz w:val="34"/>
          <w:szCs w:val="34"/>
          <w:lang w:val="en-US" w:eastAsia="zh-CN"/>
        </w:rPr>
        <w:t>权益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8" w:lineRule="exact"/>
        <w:ind w:firstLine="680" w:firstLineChars="200"/>
        <w:textAlignment w:val="auto"/>
        <w:rPr>
          <w:rFonts w:hint="eastAsia" w:ascii="方正仿宋_GBK" w:hAnsi="方正仿宋_GBK" w:eastAsia="方正仿宋_GBK" w:cs="方正仿宋_GBK"/>
          <w:sz w:val="34"/>
          <w:szCs w:val="34"/>
          <w:lang w:eastAsia="zh-CN"/>
        </w:rPr>
      </w:pPr>
      <w:r>
        <w:rPr>
          <w:rFonts w:hint="eastAsia" w:ascii="方正仿宋_GBK" w:hAnsi="方正仿宋_GBK" w:eastAsia="方正仿宋_GBK" w:cs="方正仿宋_GBK"/>
          <w:sz w:val="34"/>
          <w:szCs w:val="34"/>
          <w:lang w:eastAsia="zh-CN"/>
        </w:rPr>
        <w:t>至少观看完</w:t>
      </w:r>
      <w:r>
        <w:rPr>
          <w:rFonts w:hint="eastAsia" w:ascii="Times New Roman" w:hAnsi="Times New Roman" w:eastAsia="方正仿宋_GBK" w:cs="方正仿宋_GBK"/>
          <w:sz w:val="34"/>
          <w:szCs w:val="34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4"/>
          <w:szCs w:val="34"/>
          <w:lang w:val="en-US" w:eastAsia="zh-CN"/>
        </w:rPr>
        <w:t>部指定电影后，可在本活动页面领取</w:t>
      </w:r>
      <w:r>
        <w:rPr>
          <w:rFonts w:hint="eastAsia" w:ascii="Times New Roman" w:hAnsi="Times New Roman" w:eastAsia="方正仿宋_GBK" w:cs="方正仿宋_GBK"/>
          <w:sz w:val="34"/>
          <w:szCs w:val="34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4"/>
          <w:szCs w:val="34"/>
          <w:lang w:val="en-US" w:eastAsia="zh-CN"/>
        </w:rPr>
        <w:t>份</w:t>
      </w:r>
      <w:r>
        <w:rPr>
          <w:rFonts w:hint="eastAsia" w:ascii="Times New Roman" w:hAnsi="Times New Roman" w:eastAsia="方正仿宋_GBK" w:cs="方正仿宋_GBK"/>
          <w:sz w:val="34"/>
          <w:szCs w:val="34"/>
          <w:lang w:val="en-US" w:eastAsia="zh-CN"/>
        </w:rPr>
        <w:t>60</w:t>
      </w:r>
      <w:r>
        <w:rPr>
          <w:rFonts w:hint="eastAsia" w:ascii="方正仿宋_GBK" w:hAnsi="方正仿宋_GBK" w:eastAsia="方正仿宋_GBK" w:cs="方正仿宋_GBK"/>
          <w:sz w:val="34"/>
          <w:szCs w:val="34"/>
          <w:lang w:val="en-US" w:eastAsia="zh-CN"/>
        </w:rPr>
        <w:t>天腾讯视频</w:t>
      </w:r>
      <w:r>
        <w:rPr>
          <w:rFonts w:hint="eastAsia" w:ascii="Times New Roman" w:hAnsi="Times New Roman" w:eastAsia="方正仿宋_GBK" w:cs="方正仿宋_GBK"/>
          <w:sz w:val="34"/>
          <w:szCs w:val="34"/>
          <w:lang w:val="en-US" w:eastAsia="zh-CN"/>
        </w:rPr>
        <w:t>VIP</w:t>
      </w:r>
      <w:r>
        <w:rPr>
          <w:rFonts w:hint="eastAsia" w:ascii="方正仿宋_GBK" w:hAnsi="方正仿宋_GBK" w:eastAsia="方正仿宋_GBK" w:cs="方正仿宋_GBK"/>
          <w:sz w:val="34"/>
          <w:szCs w:val="34"/>
          <w:lang w:val="en-US" w:eastAsia="zh-CN"/>
        </w:rPr>
        <w:t>权益</w:t>
      </w:r>
      <w:r>
        <w:rPr>
          <w:rFonts w:hint="eastAsia" w:ascii="方正仿宋_GBK" w:hAnsi="方正仿宋_GBK" w:eastAsia="方正仿宋_GBK" w:cs="方正仿宋_GBK"/>
          <w:sz w:val="34"/>
          <w:szCs w:val="34"/>
        </w:rPr>
        <w:t>。</w:t>
      </w:r>
      <w:r>
        <w:rPr>
          <w:rFonts w:hint="eastAsia" w:ascii="方正仿宋_GBK" w:hAnsi="方正仿宋_GBK" w:eastAsia="方正仿宋_GBK" w:cs="方正仿宋_GBK"/>
          <w:sz w:val="34"/>
          <w:szCs w:val="34"/>
          <w:lang w:eastAsia="zh-CN"/>
        </w:rPr>
        <w:t>先到先得，领完为止。</w:t>
      </w:r>
    </w:p>
    <w:p>
      <w:pPr>
        <w:jc w:val="center"/>
        <w:rPr>
          <w:rFonts w:hint="eastAsia" w:ascii="方正仿宋_GBK" w:hAnsi="方正仿宋_GBK" w:eastAsia="方正仿宋_GBK" w:cs="方正仿宋_GBK"/>
          <w:color w:val="000000"/>
          <w:sz w:val="34"/>
          <w:szCs w:val="34"/>
        </w:rPr>
      </w:pPr>
      <w:r>
        <w:rPr>
          <w:rFonts w:hint="eastAsia" w:ascii="方正仿宋_GBK" w:hAnsi="方正仿宋_GBK" w:eastAsia="方正仿宋_GBK" w:cs="方正仿宋_GBK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1831975</wp:posOffset>
                </wp:positionV>
                <wp:extent cx="499110" cy="242570"/>
                <wp:effectExtent l="19050" t="19050" r="34290" b="2413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2425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0.2pt;margin-top:144.25pt;height:19.1pt;width:39.3pt;z-index:251663360;v-text-anchor:middle;mso-width-relative:page;mso-height-relative:page;" filled="f" stroked="t" coordsize="21600,21600" o:gfxdata="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4jvphNgAAAALAQAADwAAAAAAAAABACAAAAA4AAAAZHJzL2Rvd25yZXYu&#10;eG1sUEsBAhQAFAAAAAgAh07iQKYsJq9XAgAAjQQAAA4AAAAAAAAAAQAgAAAAPQEAAGRycy9lMm9E&#10;b2MueG1sUEsFBgAAAAAGAAYAWQEAAAY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color w:val="000000"/>
          <w:sz w:val="34"/>
          <w:szCs w:val="34"/>
        </w:rPr>
        <w:drawing>
          <wp:inline distT="0" distB="0" distL="0" distR="0">
            <wp:extent cx="1739900" cy="3538855"/>
            <wp:effectExtent l="0" t="0" r="0" b="4445"/>
            <wp:docPr id="4" name="图片 4" descr="图形用户界面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&#10;&#10;描述已自动生成"/>
                    <pic:cNvPicPr>
                      <a:picLocks noChangeAspect="true"/>
                    </pic:cNvPicPr>
                  </pic:nvPicPr>
                  <pic:blipFill>
                    <a:blip r:embed="rId16"/>
                    <a:srcRect t="6068" r="-2"/>
                    <a:stretch>
                      <a:fillRect/>
                    </a:stretch>
                  </pic:blipFill>
                  <pic:spPr>
                    <a:xfrm>
                      <a:off x="0" y="0"/>
                      <a:ext cx="1753823" cy="35671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仿宋_GBK" w:hAnsi="方正仿宋_GBK" w:eastAsia="方正仿宋_GBK" w:cs="方正仿宋_GBK"/>
          <w:sz w:val="34"/>
          <w:szCs w:val="34"/>
        </w:rPr>
      </w:pPr>
      <w:r>
        <w:rPr>
          <w:rFonts w:hint="eastAsia" w:ascii="方正仿宋_GBK" w:hAnsi="方正仿宋_GBK" w:eastAsia="方正仿宋_GBK" w:cs="方正仿宋_GBK"/>
          <w:color w:val="000000"/>
          <w:sz w:val="34"/>
          <w:szCs w:val="34"/>
          <w:lang w:eastAsia="zh-CN"/>
        </w:rPr>
        <w:t>注：经过登录</w:t>
      </w:r>
      <w:r>
        <w:rPr>
          <w:rFonts w:hint="eastAsia" w:ascii="方正仿宋_GBK" w:hAnsi="方正仿宋_GBK" w:eastAsia="方正仿宋_GBK" w:cs="方正仿宋_GBK"/>
          <w:color w:val="000000"/>
          <w:sz w:val="34"/>
          <w:szCs w:val="34"/>
          <w:lang w:val="en-US" w:eastAsia="zh-CN"/>
        </w:rPr>
        <w:t>-</w:t>
      </w:r>
      <w:r>
        <w:rPr>
          <w:rFonts w:hint="eastAsia" w:ascii="方正仿宋_GBK" w:hAnsi="方正仿宋_GBK" w:eastAsia="方正仿宋_GBK" w:cs="方正仿宋_GBK"/>
          <w:color w:val="000000"/>
          <w:sz w:val="34"/>
          <w:szCs w:val="34"/>
          <w:lang w:eastAsia="zh-CN"/>
        </w:rPr>
        <w:t>认证程序后，一旦退出观看，可通过以上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color w:val="000000"/>
          <w:sz w:val="34"/>
          <w:szCs w:val="34"/>
          <w:lang w:eastAsia="zh-CN"/>
        </w:rPr>
        <w:t>路径继续观影，也可以通过打开腾讯视频</w:t>
      </w:r>
      <w:r>
        <w:rPr>
          <w:rFonts w:hint="eastAsia" w:ascii="Times New Roman" w:hAnsi="Times New Roman" w:eastAsia="方正仿宋_GBK" w:cs="方正仿宋_GBK"/>
          <w:color w:val="000000"/>
          <w:sz w:val="34"/>
          <w:szCs w:val="34"/>
          <w:lang w:val="en-US" w:eastAsia="zh-CN"/>
        </w:rPr>
        <w:t>APP的</w:t>
      </w:r>
      <w:r>
        <w:rPr>
          <w:rFonts w:hint="eastAsia" w:ascii="方正仿宋_GBK" w:hAnsi="方正仿宋_GBK" w:eastAsia="方正仿宋_GBK" w:cs="方正仿宋_GBK"/>
          <w:color w:val="000000"/>
          <w:sz w:val="34"/>
          <w:szCs w:val="34"/>
          <w:lang w:val="en-US" w:eastAsia="zh-CN"/>
        </w:rPr>
        <w:t>历史观看记录的方式，继续观影。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书宋二S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WAAAAZHJzL1BLAQIUABQA&#10;AAAIAIdO4kCzSVju0AAAAAUBAAAPAAAAAAAAAAEAIAAAADgAAABkcnMvZG93bnJldi54bWxQSwEC&#10;FAAUAAAACACHTuJAfIOHyMoCAADuBQAADgAAAAAAAAABACAAAAA1AQAAZHJzL2Uyb0RvYy54bWxQ&#10;SwUGAAAAAAYABgBZAQAAcQ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FB9C6F"/>
    <w:rsid w:val="1FEFDF7E"/>
    <w:rsid w:val="2F5F91C0"/>
    <w:rsid w:val="2FBF2ADE"/>
    <w:rsid w:val="33DF0B2E"/>
    <w:rsid w:val="3783D1E0"/>
    <w:rsid w:val="3C89EBCD"/>
    <w:rsid w:val="3EF5D4B5"/>
    <w:rsid w:val="3FEBA997"/>
    <w:rsid w:val="46D63442"/>
    <w:rsid w:val="4BBF22C7"/>
    <w:rsid w:val="587F6F1F"/>
    <w:rsid w:val="5B5DA08D"/>
    <w:rsid w:val="5EB101FE"/>
    <w:rsid w:val="5FF7D397"/>
    <w:rsid w:val="5FFB9C6F"/>
    <w:rsid w:val="67FFCC8F"/>
    <w:rsid w:val="6DBBD8EA"/>
    <w:rsid w:val="6FB3CDFF"/>
    <w:rsid w:val="71EF262E"/>
    <w:rsid w:val="75FCC966"/>
    <w:rsid w:val="7AEFE86A"/>
    <w:rsid w:val="7BEF039A"/>
    <w:rsid w:val="7C8581B4"/>
    <w:rsid w:val="7EF6C885"/>
    <w:rsid w:val="7FFBD061"/>
    <w:rsid w:val="7FFF13EF"/>
    <w:rsid w:val="7FFF5948"/>
    <w:rsid w:val="8B7BA08E"/>
    <w:rsid w:val="92F3A396"/>
    <w:rsid w:val="A1EE7065"/>
    <w:rsid w:val="A4FF11B5"/>
    <w:rsid w:val="B5D6F06F"/>
    <w:rsid w:val="B7FB77B5"/>
    <w:rsid w:val="BA4EEF4C"/>
    <w:rsid w:val="BA7B23C6"/>
    <w:rsid w:val="BAA73E9D"/>
    <w:rsid w:val="BB7B5AC6"/>
    <w:rsid w:val="BEEFE426"/>
    <w:rsid w:val="BEFF3C92"/>
    <w:rsid w:val="C6BE6DD6"/>
    <w:rsid w:val="D4EF3227"/>
    <w:rsid w:val="DBFFEFFD"/>
    <w:rsid w:val="DD9D6E70"/>
    <w:rsid w:val="DDF6981D"/>
    <w:rsid w:val="DEC7FDCD"/>
    <w:rsid w:val="E1BDA3A7"/>
    <w:rsid w:val="E4F36B8F"/>
    <w:rsid w:val="EC7D3705"/>
    <w:rsid w:val="ECFF5982"/>
    <w:rsid w:val="EE5FFEE9"/>
    <w:rsid w:val="EF97DB1F"/>
    <w:rsid w:val="EFDF3D3C"/>
    <w:rsid w:val="EFFCBA70"/>
    <w:rsid w:val="F17AC6EE"/>
    <w:rsid w:val="F3EDE183"/>
    <w:rsid w:val="F4515477"/>
    <w:rsid w:val="F9DFD36A"/>
    <w:rsid w:val="FA357E38"/>
    <w:rsid w:val="FCFF5A75"/>
    <w:rsid w:val="FD955A3B"/>
    <w:rsid w:val="FDE78463"/>
    <w:rsid w:val="FE5F7872"/>
    <w:rsid w:val="FEBE5AE4"/>
    <w:rsid w:val="FEF78590"/>
    <w:rsid w:val="FEFD42F2"/>
    <w:rsid w:val="FFBDB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Office_11.8.2.9864_F1E327BC-269C-435d-A152-05C5408002CA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2021-04-20T01:41:00Z</dcterms:created>
  <dc:creator>james</dc:creator>
  <cp:lastModifiedBy>james</cp:lastModifiedBy>
  <cp:lastPrinted>2021-04-20T14:59:52Z</cp:lastPrinted>
  <dcterms:modified xsi:type="dcterms:W3CDTF">2021-04-20T16:09:16Z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2052-11.8.2.9864</vt:lpwstr>
  </property>
</Properties>
</file>