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rPr>
          <w:rFonts w:hint="eastAsia" w:ascii="方正仿宋简体" w:eastAsia="方正仿宋简体"/>
          <w:bCs/>
          <w:sz w:val="34"/>
          <w:szCs w:val="34"/>
        </w:rPr>
      </w:pPr>
      <w:bookmarkStart w:id="0" w:name="_GoBack"/>
      <w:bookmarkEnd w:id="0"/>
    </w:p>
    <w:p>
      <w:pPr>
        <w:spacing w:line="680" w:lineRule="exact"/>
        <w:jc w:val="center"/>
        <w:rPr>
          <w:rFonts w:hint="eastAsia" w:ascii="方正小标宋简体" w:hAnsi="华文中宋" w:eastAsia="方正小标宋简体" w:cs="Times New Roman"/>
          <w:sz w:val="44"/>
          <w:szCs w:val="44"/>
          <w:lang w:val="en-US" w:eastAsia="zh-CN"/>
        </w:rPr>
      </w:pPr>
      <w:r>
        <w:rPr>
          <w:rFonts w:hint="eastAsia" w:ascii="方正小标宋简体" w:hAnsi="华文中宋" w:eastAsia="方正小标宋简体" w:cs="Times New Roman"/>
          <w:sz w:val="44"/>
          <w:szCs w:val="44"/>
          <w:lang w:val="en-US" w:eastAsia="zh-CN"/>
        </w:rPr>
        <w:t>天津市总工会劳动</w:t>
      </w:r>
      <w:r>
        <w:rPr>
          <w:rFonts w:hint="default" w:ascii="方正小标宋简体" w:hAnsi="华文中宋" w:eastAsia="方正小标宋简体" w:cs="Times New Roman"/>
          <w:sz w:val="44"/>
          <w:szCs w:val="44"/>
          <w:lang w:val="en-US" w:eastAsia="zh-CN"/>
        </w:rPr>
        <w:t>和技能</w:t>
      </w:r>
      <w:r>
        <w:rPr>
          <w:rFonts w:hint="eastAsia" w:ascii="方正小标宋简体" w:hAnsi="华文中宋" w:eastAsia="方正小标宋简体" w:cs="Times New Roman"/>
          <w:sz w:val="44"/>
          <w:szCs w:val="44"/>
          <w:lang w:val="en-US" w:eastAsia="zh-CN"/>
        </w:rPr>
        <w:t>竞赛</w:t>
      </w:r>
    </w:p>
    <w:p>
      <w:pPr>
        <w:spacing w:line="680" w:lineRule="exact"/>
        <w:jc w:val="center"/>
        <w:rPr>
          <w:rFonts w:hint="default" w:ascii="方正小标宋简体" w:hAnsi="华文中宋" w:eastAsia="方正小标宋简体" w:cs="Times New Roman"/>
          <w:sz w:val="44"/>
          <w:szCs w:val="44"/>
          <w:lang w:val="en-US" w:eastAsia="zh-CN"/>
        </w:rPr>
      </w:pPr>
      <w:r>
        <w:rPr>
          <w:rFonts w:hint="eastAsia" w:ascii="方正小标宋简体" w:hAnsi="华文中宋" w:eastAsia="方正小标宋简体" w:cs="Times New Roman"/>
          <w:sz w:val="44"/>
          <w:szCs w:val="44"/>
          <w:lang w:val="en-US" w:eastAsia="zh-CN"/>
        </w:rPr>
        <w:t>“十四五”</w:t>
      </w:r>
      <w:r>
        <w:rPr>
          <w:rFonts w:hint="default" w:ascii="方正小标宋简体" w:hAnsi="华文中宋" w:eastAsia="方正小标宋简体" w:cs="Times New Roman"/>
          <w:sz w:val="44"/>
          <w:szCs w:val="44"/>
          <w:lang w:val="en-US" w:eastAsia="zh-CN"/>
        </w:rPr>
        <w:t>实施方案</w:t>
      </w:r>
    </w:p>
    <w:p>
      <w:pPr>
        <w:spacing w:line="560" w:lineRule="exact"/>
        <w:ind w:firstLine="680" w:firstLineChars="200"/>
        <w:rPr>
          <w:rFonts w:hint="default" w:ascii="方正仿宋简体" w:eastAsia="方正仿宋简体"/>
          <w:sz w:val="34"/>
          <w:szCs w:val="34"/>
        </w:rPr>
      </w:pPr>
      <w:r>
        <w:rPr>
          <w:rFonts w:hint="default" w:ascii="方正仿宋简体" w:eastAsia="方正仿宋简体"/>
          <w:sz w:val="34"/>
          <w:szCs w:val="34"/>
        </w:rPr>
        <w:t xml:space="preserve">              </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b/>
          <w:bCs/>
          <w:color w:val="000000"/>
          <w:kern w:val="2"/>
          <w:sz w:val="44"/>
          <w:szCs w:val="44"/>
          <w:lang w:val="en-US" w:eastAsia="zh-CN" w:bidi="ar-SA"/>
        </w:rPr>
      </w:pPr>
      <w:r>
        <w:rPr>
          <w:rFonts w:hint="default" w:ascii="Times New Roman" w:hAnsi="Times New Roman" w:eastAsia="方正仿宋简体" w:cs="Times New Roman"/>
          <w:sz w:val="34"/>
          <w:szCs w:val="34"/>
          <w:highlight w:val="none"/>
          <w:lang w:val="en-US" w:eastAsia="zh-CN"/>
        </w:rPr>
        <w:t>为</w:t>
      </w:r>
      <w:r>
        <w:rPr>
          <w:rFonts w:hint="eastAsia" w:ascii="Times New Roman" w:hAnsi="Times New Roman" w:eastAsia="方正仿宋简体" w:cs="Times New Roman"/>
          <w:sz w:val="34"/>
          <w:szCs w:val="34"/>
          <w:highlight w:val="none"/>
          <w:lang w:val="en-US" w:eastAsia="zh-CN"/>
        </w:rPr>
        <w:t>深入学习贯彻党的十九届五中全会精神和市委十一届九次全会精神，</w:t>
      </w:r>
      <w:r>
        <w:rPr>
          <w:rFonts w:hint="default" w:ascii="Times New Roman" w:hAnsi="Times New Roman" w:eastAsia="方正仿宋简体" w:cs="Times New Roman"/>
          <w:sz w:val="34"/>
          <w:szCs w:val="34"/>
          <w:highlight w:val="none"/>
          <w:lang w:val="en-US" w:eastAsia="zh-CN"/>
        </w:rPr>
        <w:t>落实《中华全国总工会劳动和技能竞赛规划（2021-2025年）》部署要求，</w:t>
      </w:r>
      <w:r>
        <w:rPr>
          <w:rFonts w:hint="eastAsia" w:ascii="Times New Roman" w:hAnsi="Times New Roman" w:eastAsia="方正仿宋简体" w:cs="Times New Roman"/>
          <w:sz w:val="34"/>
          <w:szCs w:val="34"/>
          <w:highlight w:val="none"/>
          <w:lang w:val="en-US" w:eastAsia="zh-CN"/>
        </w:rPr>
        <w:t>团结动员广大职工群众为实现天津“十四五”规划和二〇三五年远景目标建功立业，</w:t>
      </w:r>
      <w:r>
        <w:rPr>
          <w:rFonts w:hint="default" w:ascii="Times New Roman" w:hAnsi="Times New Roman" w:eastAsia="方正仿宋简体" w:cs="Times New Roman"/>
          <w:sz w:val="34"/>
          <w:szCs w:val="34"/>
          <w:highlight w:val="none"/>
          <w:lang w:val="en-US" w:eastAsia="zh-CN"/>
        </w:rPr>
        <w:t>现结合实际，制定本实施方案。</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both"/>
        <w:textAlignment w:val="auto"/>
        <w:rPr>
          <w:rFonts w:hint="eastAsia" w:ascii="Times New Roman" w:hAnsi="Times New Roman" w:eastAsia="方正黑体简体" w:cs="Times New Roman"/>
          <w:sz w:val="34"/>
          <w:szCs w:val="34"/>
        </w:rPr>
      </w:pPr>
      <w:r>
        <w:rPr>
          <w:rFonts w:hint="eastAsia" w:ascii="Times New Roman" w:hAnsi="Times New Roman" w:eastAsia="方正黑体简体" w:cs="Times New Roman"/>
          <w:sz w:val="34"/>
          <w:szCs w:val="34"/>
        </w:rPr>
        <w:t>一、指导思想</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sz w:val="34"/>
          <w:szCs w:val="34"/>
          <w:highlight w:val="none"/>
          <w:lang w:val="en-US" w:eastAsia="zh-CN"/>
        </w:rPr>
      </w:pPr>
      <w:r>
        <w:rPr>
          <w:rFonts w:hint="eastAsia" w:ascii="Times New Roman" w:hAnsi="Times New Roman" w:eastAsia="方正仿宋简体" w:cs="Times New Roman"/>
          <w:sz w:val="34"/>
          <w:szCs w:val="34"/>
          <w:highlight w:val="none"/>
          <w:lang w:val="en-US" w:eastAsia="zh-CN"/>
        </w:rPr>
        <w:t>坚持以习近平新时代中国特色社会主义思想为指导</w:t>
      </w:r>
      <w:r>
        <w:rPr>
          <w:rFonts w:hint="default" w:ascii="Times New Roman" w:hAnsi="Times New Roman" w:eastAsia="方正仿宋简体" w:cs="Times New Roman"/>
          <w:sz w:val="34"/>
          <w:szCs w:val="34"/>
          <w:highlight w:val="none"/>
          <w:lang w:val="en-US" w:eastAsia="zh-CN"/>
        </w:rPr>
        <w:t>，全面</w:t>
      </w:r>
      <w:r>
        <w:rPr>
          <w:rFonts w:hint="eastAsia" w:ascii="Times New Roman" w:hAnsi="Times New Roman" w:eastAsia="方正仿宋简体" w:cs="Times New Roman"/>
          <w:sz w:val="34"/>
          <w:szCs w:val="34"/>
          <w:highlight w:val="none"/>
          <w:lang w:val="en-US" w:eastAsia="zh-CN"/>
        </w:rPr>
        <w:t>贯彻</w:t>
      </w:r>
      <w:r>
        <w:rPr>
          <w:rFonts w:hint="default" w:ascii="Times New Roman" w:hAnsi="Times New Roman" w:eastAsia="方正仿宋简体" w:cs="Times New Roman"/>
          <w:sz w:val="34"/>
          <w:szCs w:val="34"/>
          <w:highlight w:val="none"/>
          <w:lang w:val="en-US" w:eastAsia="zh-CN"/>
        </w:rPr>
        <w:t>党的十九大和十九届二中、三中、四中、五中全会精神，</w:t>
      </w:r>
      <w:r>
        <w:rPr>
          <w:rFonts w:hint="eastAsia" w:ascii="Times New Roman" w:hAnsi="Times New Roman" w:eastAsia="方正仿宋简体" w:cs="Times New Roman"/>
          <w:sz w:val="34"/>
          <w:szCs w:val="34"/>
          <w:highlight w:val="none"/>
          <w:lang w:val="en-US" w:eastAsia="zh-CN"/>
        </w:rPr>
        <w:t>深入学习贯彻习近平总书记关于工人阶级和工会工作的重要论述，</w:t>
      </w:r>
      <w:r>
        <w:rPr>
          <w:rFonts w:hint="default" w:ascii="Times New Roman" w:hAnsi="Times New Roman" w:eastAsia="方正仿宋简体" w:cs="Times New Roman"/>
          <w:sz w:val="34"/>
          <w:szCs w:val="34"/>
          <w:highlight w:val="none"/>
          <w:lang w:val="en-US" w:eastAsia="zh-CN"/>
        </w:rPr>
        <w:t>认真</w:t>
      </w:r>
      <w:r>
        <w:rPr>
          <w:rFonts w:hint="eastAsia" w:ascii="Times New Roman" w:hAnsi="Times New Roman" w:eastAsia="方正仿宋简体" w:cs="Times New Roman"/>
          <w:sz w:val="34"/>
          <w:szCs w:val="34"/>
          <w:highlight w:val="none"/>
          <w:lang w:val="en-US" w:eastAsia="zh-CN"/>
        </w:rPr>
        <w:t>落实市委和全总的决策部署，紧扣天津“十四五”规划和二〇三五年远景目标，以服务</w:t>
      </w:r>
      <w:r>
        <w:rPr>
          <w:rFonts w:hint="default" w:ascii="Times New Roman" w:hAnsi="Times New Roman" w:eastAsia="方正仿宋简体" w:cs="Times New Roman"/>
          <w:sz w:val="34"/>
          <w:szCs w:val="34"/>
          <w:highlight w:val="none"/>
          <w:lang w:val="en-US" w:eastAsia="zh-CN"/>
        </w:rPr>
        <w:t>推动</w:t>
      </w:r>
      <w:r>
        <w:rPr>
          <w:rFonts w:hint="eastAsia" w:ascii="Times New Roman" w:hAnsi="Times New Roman" w:eastAsia="方正仿宋简体" w:cs="Times New Roman"/>
          <w:sz w:val="34"/>
          <w:szCs w:val="34"/>
          <w:highlight w:val="none"/>
          <w:lang w:val="en-US" w:eastAsia="zh-CN"/>
        </w:rPr>
        <w:t>天津高质量发展为主题</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以劳模精神、劳动精神、工匠精神为引领，以提高职工创新能力和技能素质为重点，以完善工作机制和激励机制为保障，广泛深入持久开展“建功‘十四五’、奋进新征程”劳动和技能竞赛</w:t>
      </w:r>
      <w:r>
        <w:rPr>
          <w:rFonts w:hint="default" w:ascii="Times New Roman" w:hAnsi="Times New Roman" w:eastAsia="方正仿宋简体" w:cs="Times New Roman"/>
          <w:sz w:val="34"/>
          <w:szCs w:val="34"/>
          <w:highlight w:val="none"/>
          <w:lang w:val="en-US" w:eastAsia="zh-CN"/>
        </w:rPr>
        <w:t>，激发</w:t>
      </w:r>
      <w:r>
        <w:rPr>
          <w:rFonts w:hint="eastAsia" w:ascii="Times New Roman" w:hAnsi="Times New Roman" w:eastAsia="方正仿宋简体" w:cs="Times New Roman"/>
          <w:sz w:val="34"/>
          <w:szCs w:val="34"/>
          <w:highlight w:val="none"/>
          <w:lang w:val="en-US" w:eastAsia="zh-CN"/>
        </w:rPr>
        <w:t>广大职工主人翁精神和</w:t>
      </w:r>
      <w:r>
        <w:rPr>
          <w:rFonts w:hint="default" w:ascii="Times New Roman" w:hAnsi="Times New Roman" w:eastAsia="方正仿宋简体" w:cs="Times New Roman"/>
          <w:sz w:val="34"/>
          <w:szCs w:val="34"/>
          <w:highlight w:val="none"/>
          <w:lang w:val="en-US" w:eastAsia="zh-CN"/>
        </w:rPr>
        <w:t>创新</w:t>
      </w:r>
      <w:r>
        <w:rPr>
          <w:rFonts w:hint="eastAsia" w:ascii="Times New Roman" w:hAnsi="Times New Roman" w:eastAsia="方正仿宋简体" w:cs="Times New Roman"/>
          <w:sz w:val="34"/>
          <w:szCs w:val="34"/>
          <w:highlight w:val="none"/>
          <w:lang w:val="en-US" w:eastAsia="zh-CN"/>
        </w:rPr>
        <w:t>创造</w:t>
      </w:r>
      <w:r>
        <w:rPr>
          <w:rFonts w:hint="default" w:ascii="Times New Roman" w:hAnsi="Times New Roman" w:eastAsia="方正仿宋简体" w:cs="Times New Roman"/>
          <w:sz w:val="34"/>
          <w:szCs w:val="34"/>
          <w:highlight w:val="none"/>
          <w:lang w:val="en-US" w:eastAsia="zh-CN"/>
        </w:rPr>
        <w:t>活力</w:t>
      </w:r>
      <w:r>
        <w:rPr>
          <w:rFonts w:hint="eastAsia" w:ascii="Times New Roman" w:hAnsi="Times New Roman" w:eastAsia="方正仿宋简体" w:cs="Times New Roman"/>
          <w:sz w:val="34"/>
          <w:szCs w:val="34"/>
          <w:highlight w:val="none"/>
          <w:lang w:val="en-US" w:eastAsia="zh-CN"/>
        </w:rPr>
        <w:t>，为实现“一基地三区”功能定位、全面建设社会主义现代化大都市</w:t>
      </w:r>
      <w:r>
        <w:rPr>
          <w:rFonts w:hint="default" w:ascii="Times New Roman" w:hAnsi="Times New Roman" w:eastAsia="方正仿宋简体" w:cs="Times New Roman"/>
          <w:sz w:val="34"/>
          <w:szCs w:val="34"/>
          <w:highlight w:val="none"/>
          <w:lang w:val="en-US" w:eastAsia="zh-CN"/>
        </w:rPr>
        <w:t>建功立业、多做贡献</w:t>
      </w:r>
      <w:r>
        <w:rPr>
          <w:rFonts w:hint="eastAsia" w:ascii="Times New Roman" w:hAnsi="Times New Roman" w:eastAsia="方正仿宋简体" w:cs="Times New Roman"/>
          <w:sz w:val="34"/>
          <w:szCs w:val="3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left="0"/>
        <w:textAlignment w:val="auto"/>
        <w:rPr>
          <w:rFonts w:hint="default" w:ascii="方正黑体简体" w:hAnsi="华文细黑" w:eastAsia="方正黑体简体"/>
          <w:bCs/>
          <w:color w:val="000000"/>
          <w:sz w:val="34"/>
          <w:szCs w:val="34"/>
        </w:rPr>
      </w:pPr>
      <w:r>
        <w:rPr>
          <w:rFonts w:hint="default" w:ascii="方正黑体简体" w:hAnsi="华文细黑" w:eastAsia="方正黑体简体"/>
          <w:bCs/>
          <w:color w:val="000000"/>
          <w:sz w:val="34"/>
          <w:szCs w:val="34"/>
        </w:rPr>
        <w:t xml:space="preserve"> </w:t>
      </w:r>
      <w:r>
        <w:rPr>
          <w:rFonts w:hint="eastAsia" w:ascii="方正黑体简体" w:hAnsi="华文细黑" w:eastAsia="方正黑体简体"/>
          <w:bCs/>
          <w:color w:val="000000"/>
          <w:sz w:val="34"/>
          <w:szCs w:val="34"/>
          <w:lang w:val="en-US" w:eastAsia="zh-CN"/>
        </w:rPr>
        <w:t xml:space="preserve">    </w:t>
      </w:r>
      <w:r>
        <w:rPr>
          <w:rFonts w:hint="default" w:ascii="Times New Roman" w:hAnsi="Times New Roman" w:eastAsia="方正黑体简体" w:cs="Times New Roman"/>
          <w:sz w:val="34"/>
          <w:szCs w:val="34"/>
        </w:rPr>
        <w:t>二、基本原则</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sz w:val="34"/>
          <w:szCs w:val="34"/>
          <w:highlight w:val="none"/>
          <w:lang w:val="en-US" w:eastAsia="zh-CN"/>
        </w:rPr>
      </w:pPr>
      <w:r>
        <w:rPr>
          <w:rFonts w:hint="eastAsia" w:ascii="Times New Roman" w:hAnsi="Times New Roman" w:eastAsia="方正仿宋简体" w:cs="Times New Roman"/>
          <w:sz w:val="34"/>
          <w:szCs w:val="34"/>
          <w:highlight w:val="none"/>
          <w:lang w:val="en-US" w:eastAsia="zh-CN"/>
        </w:rPr>
        <w:t>──坚持推动高质量发展。</w:t>
      </w:r>
      <w:r>
        <w:rPr>
          <w:rFonts w:hint="default" w:ascii="Times New Roman" w:hAnsi="Times New Roman" w:eastAsia="方正仿宋简体" w:cs="Times New Roman"/>
          <w:sz w:val="34"/>
          <w:szCs w:val="34"/>
          <w:highlight w:val="none"/>
          <w:lang w:val="en-US" w:eastAsia="zh-CN"/>
        </w:rPr>
        <w:t>把贯彻新发展理念、</w:t>
      </w:r>
      <w:r>
        <w:rPr>
          <w:rFonts w:hint="eastAsia" w:ascii="Times New Roman" w:hAnsi="Times New Roman" w:eastAsia="方正仿宋简体" w:cs="Times New Roman"/>
          <w:sz w:val="34"/>
          <w:szCs w:val="34"/>
          <w:highlight w:val="none"/>
          <w:lang w:val="en-US" w:eastAsia="zh-CN"/>
        </w:rPr>
        <w:t>构建新发展格局贯穿</w:t>
      </w:r>
      <w:r>
        <w:rPr>
          <w:rFonts w:hint="default" w:ascii="Times New Roman" w:hAnsi="Times New Roman" w:eastAsia="方正仿宋简体" w:cs="Times New Roman"/>
          <w:sz w:val="34"/>
          <w:szCs w:val="34"/>
          <w:highlight w:val="none"/>
          <w:lang w:val="en-US" w:eastAsia="zh-CN"/>
        </w:rPr>
        <w:t>竞赛</w:t>
      </w:r>
      <w:r>
        <w:rPr>
          <w:rFonts w:hint="eastAsia" w:ascii="Times New Roman" w:hAnsi="Times New Roman" w:eastAsia="方正仿宋简体" w:cs="Times New Roman"/>
          <w:sz w:val="34"/>
          <w:szCs w:val="34"/>
          <w:highlight w:val="none"/>
          <w:lang w:val="en-US" w:eastAsia="zh-CN"/>
        </w:rPr>
        <w:t>全过程和各领域</w:t>
      </w:r>
      <w:r>
        <w:rPr>
          <w:rFonts w:hint="default" w:ascii="Times New Roman" w:hAnsi="Times New Roman" w:eastAsia="方正仿宋简体" w:cs="Times New Roman"/>
          <w:sz w:val="34"/>
          <w:szCs w:val="34"/>
          <w:highlight w:val="none"/>
          <w:lang w:val="en-US" w:eastAsia="zh-CN"/>
        </w:rPr>
        <w:t>，围绕</w:t>
      </w:r>
      <w:r>
        <w:rPr>
          <w:rFonts w:hint="eastAsia" w:ascii="Times New Roman" w:hAnsi="Times New Roman" w:eastAsia="方正仿宋简体" w:cs="Times New Roman"/>
          <w:sz w:val="34"/>
          <w:szCs w:val="34"/>
          <w:highlight w:val="none"/>
          <w:lang w:val="en-US" w:eastAsia="zh-CN"/>
        </w:rPr>
        <w:t>促进供给侧结构性改革、重大战略实施和提升产业基础高级化、产业链现代化水平等目标，充分激发广大职工的积极性、主动性、创造性</w:t>
      </w:r>
      <w:r>
        <w:rPr>
          <w:rFonts w:hint="default" w:ascii="Times New Roman" w:hAnsi="Times New Roman" w:eastAsia="方正仿宋简体" w:cs="Times New Roman"/>
          <w:sz w:val="34"/>
          <w:szCs w:val="34"/>
          <w:highlight w:val="none"/>
          <w:lang w:val="en-US" w:eastAsia="zh-CN"/>
        </w:rPr>
        <w:t>，在推动天津高质量发展中</w:t>
      </w:r>
      <w:r>
        <w:rPr>
          <w:rFonts w:hint="eastAsia" w:ascii="Times New Roman" w:hAnsi="Times New Roman" w:eastAsia="方正仿宋简体" w:cs="Times New Roman"/>
          <w:sz w:val="34"/>
          <w:szCs w:val="34"/>
          <w:highlight w:val="none"/>
          <w:lang w:val="en-US" w:eastAsia="zh-CN"/>
        </w:rPr>
        <w:t>发挥工人阶级主力军作用</w:t>
      </w:r>
      <w:r>
        <w:rPr>
          <w:rFonts w:hint="default" w:ascii="Times New Roman" w:hAnsi="Times New Roman" w:eastAsia="方正仿宋简体" w:cs="Times New Roman"/>
          <w:sz w:val="34"/>
          <w:szCs w:val="3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仿宋简体" w:cs="Times New Roman"/>
          <w:sz w:val="34"/>
          <w:szCs w:val="34"/>
          <w:highlight w:val="none"/>
          <w:lang w:val="en-US" w:eastAsia="zh-CN"/>
        </w:rPr>
      </w:pPr>
      <w:r>
        <w:rPr>
          <w:rFonts w:hint="eastAsia" w:ascii="Times New Roman" w:hAnsi="Times New Roman" w:eastAsia="方正仿宋简体" w:cs="Times New Roman"/>
          <w:sz w:val="34"/>
          <w:szCs w:val="34"/>
          <w:highlight w:val="none"/>
          <w:lang w:val="en-US" w:eastAsia="zh-CN"/>
        </w:rPr>
        <w:t>──坚持以职工为中心。</w:t>
      </w:r>
      <w:r>
        <w:rPr>
          <w:rFonts w:hint="default" w:ascii="Times New Roman" w:hAnsi="Times New Roman" w:eastAsia="方正仿宋简体" w:cs="Times New Roman"/>
          <w:sz w:val="34"/>
          <w:szCs w:val="34"/>
          <w:highlight w:val="none"/>
          <w:lang w:val="en-US" w:eastAsia="zh-CN"/>
        </w:rPr>
        <w:t>贯彻落实中央、市委和全总推进产业工人队伍建设改革的工作要求，</w:t>
      </w:r>
      <w:r>
        <w:rPr>
          <w:rFonts w:hint="eastAsia" w:ascii="Times New Roman" w:hAnsi="Times New Roman" w:eastAsia="方正仿宋简体" w:cs="Times New Roman"/>
          <w:sz w:val="34"/>
          <w:szCs w:val="34"/>
          <w:highlight w:val="none"/>
          <w:lang w:val="en-US" w:eastAsia="zh-CN"/>
        </w:rPr>
        <w:t>树牢以职工为中心的工作导向，</w:t>
      </w:r>
      <w:r>
        <w:rPr>
          <w:rFonts w:hint="default" w:ascii="Times New Roman" w:hAnsi="Times New Roman" w:eastAsia="方正仿宋简体" w:cs="Times New Roman"/>
          <w:sz w:val="34"/>
          <w:szCs w:val="34"/>
          <w:highlight w:val="none"/>
          <w:lang w:val="en-US" w:eastAsia="zh-CN"/>
        </w:rPr>
        <w:t>让职工</w:t>
      </w:r>
      <w:r>
        <w:rPr>
          <w:rFonts w:hint="eastAsia" w:ascii="Times New Roman" w:hAnsi="Times New Roman" w:eastAsia="方正仿宋简体" w:cs="Times New Roman"/>
          <w:sz w:val="34"/>
          <w:szCs w:val="34"/>
          <w:highlight w:val="none"/>
          <w:lang w:val="en-US" w:eastAsia="zh-CN"/>
        </w:rPr>
        <w:t>群众</w:t>
      </w:r>
      <w:r>
        <w:rPr>
          <w:rFonts w:hint="default" w:ascii="Times New Roman" w:hAnsi="Times New Roman" w:eastAsia="方正仿宋简体" w:cs="Times New Roman"/>
          <w:sz w:val="34"/>
          <w:szCs w:val="34"/>
          <w:highlight w:val="none"/>
          <w:lang w:val="en-US" w:eastAsia="zh-CN"/>
        </w:rPr>
        <w:t>当主角</w:t>
      </w:r>
      <w:r>
        <w:rPr>
          <w:rFonts w:hint="eastAsia" w:ascii="Times New Roman" w:hAnsi="Times New Roman" w:eastAsia="方正仿宋简体" w:cs="Times New Roman"/>
          <w:sz w:val="34"/>
          <w:szCs w:val="34"/>
          <w:highlight w:val="none"/>
          <w:lang w:val="en-US" w:eastAsia="zh-CN"/>
        </w:rPr>
        <w:t>，坚持职工自愿参与</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坚持面向基层、面向一线、面向普通劳动者</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把竞赛活动打造成为职工成长成才的平台</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切实增强职工的获得感、幸福感</w:t>
      </w:r>
      <w:r>
        <w:rPr>
          <w:rFonts w:hint="default" w:ascii="Times New Roman" w:hAnsi="Times New Roman" w:eastAsia="方正仿宋简体" w:cs="Times New Roman"/>
          <w:sz w:val="34"/>
          <w:szCs w:val="34"/>
          <w:highlight w:val="none"/>
          <w:lang w:val="en-US" w:eastAsia="zh-CN"/>
        </w:rPr>
        <w:t>、安全感</w:t>
      </w:r>
      <w:r>
        <w:rPr>
          <w:rFonts w:hint="eastAsia" w:ascii="Times New Roman" w:hAnsi="Times New Roman" w:eastAsia="方正仿宋简体" w:cs="Times New Roman"/>
          <w:sz w:val="34"/>
          <w:szCs w:val="3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仿宋简体" w:cs="Times New Roman"/>
          <w:sz w:val="34"/>
          <w:szCs w:val="34"/>
          <w:highlight w:val="none"/>
          <w:lang w:val="en-US" w:eastAsia="zh-CN"/>
        </w:rPr>
      </w:pPr>
      <w:r>
        <w:rPr>
          <w:rFonts w:hint="eastAsia" w:ascii="Times New Roman" w:hAnsi="Times New Roman" w:eastAsia="方正仿宋简体" w:cs="Times New Roman"/>
          <w:sz w:val="34"/>
          <w:szCs w:val="34"/>
          <w:highlight w:val="none"/>
          <w:lang w:val="en-US" w:eastAsia="zh-CN"/>
        </w:rPr>
        <w:t>──坚持创新引领。瞄准技术变革和产业优化升级的方向</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紧扣坚持创新核心地位引导职工参与科技创新</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大幅提高创新成果转移转化成效</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紧扣持续提升产业工人队伍素质、激发创新创造活力，</w:t>
      </w:r>
      <w:r>
        <w:rPr>
          <w:rFonts w:hint="default" w:ascii="Times New Roman" w:hAnsi="Times New Roman" w:eastAsia="方正仿宋简体" w:cs="Times New Roman"/>
          <w:sz w:val="34"/>
          <w:szCs w:val="34"/>
          <w:highlight w:val="none"/>
          <w:lang w:val="en-US" w:eastAsia="zh-CN"/>
        </w:rPr>
        <w:t>加快</w:t>
      </w:r>
      <w:r>
        <w:rPr>
          <w:rFonts w:hint="eastAsia" w:ascii="Times New Roman" w:hAnsi="Times New Roman" w:eastAsia="方正仿宋简体" w:cs="Times New Roman"/>
          <w:sz w:val="34"/>
          <w:szCs w:val="34"/>
          <w:highlight w:val="none"/>
          <w:lang w:val="en-US" w:eastAsia="zh-CN"/>
        </w:rPr>
        <w:t>建设知识型、技能型、创新型劳动</w:t>
      </w:r>
      <w:r>
        <w:rPr>
          <w:rFonts w:hint="default" w:ascii="Times New Roman" w:hAnsi="Times New Roman" w:eastAsia="方正仿宋简体" w:cs="Times New Roman"/>
          <w:sz w:val="34"/>
          <w:szCs w:val="34"/>
          <w:highlight w:val="none"/>
          <w:lang w:val="en-US" w:eastAsia="zh-CN"/>
        </w:rPr>
        <w:t>者</w:t>
      </w:r>
      <w:r>
        <w:rPr>
          <w:rFonts w:hint="eastAsia" w:ascii="Times New Roman" w:hAnsi="Times New Roman" w:eastAsia="方正仿宋简体" w:cs="Times New Roman"/>
          <w:sz w:val="34"/>
          <w:szCs w:val="34"/>
          <w:highlight w:val="none"/>
          <w:lang w:val="en-US" w:eastAsia="zh-CN"/>
        </w:rPr>
        <w:t>大军。</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仿宋简体" w:cs="Times New Roman"/>
          <w:sz w:val="34"/>
          <w:szCs w:val="34"/>
          <w:highlight w:val="none"/>
          <w:lang w:val="en-US" w:eastAsia="zh-CN"/>
        </w:rPr>
      </w:pPr>
      <w:r>
        <w:rPr>
          <w:rFonts w:hint="eastAsia" w:ascii="Times New Roman" w:hAnsi="Times New Roman" w:eastAsia="方正仿宋简体" w:cs="Times New Roman"/>
          <w:sz w:val="34"/>
          <w:szCs w:val="34"/>
          <w:highlight w:val="none"/>
          <w:lang w:val="en-US" w:eastAsia="zh-CN"/>
        </w:rPr>
        <w:t>──坚持广泛深入持久的基本要求</w:t>
      </w:r>
      <w:r>
        <w:rPr>
          <w:rFonts w:hint="default" w:ascii="Times New Roman" w:hAnsi="Times New Roman" w:eastAsia="方正仿宋简体" w:cs="Times New Roman"/>
          <w:sz w:val="34"/>
          <w:szCs w:val="34"/>
          <w:highlight w:val="none"/>
          <w:lang w:val="en-US" w:eastAsia="zh-CN"/>
        </w:rPr>
        <w:t>。坚持问题导向和需求</w:t>
      </w:r>
      <w:r>
        <w:rPr>
          <w:rFonts w:hint="eastAsia" w:ascii="Times New Roman" w:hAnsi="Times New Roman" w:eastAsia="方正仿宋简体" w:cs="Times New Roman"/>
          <w:sz w:val="34"/>
          <w:szCs w:val="34"/>
          <w:highlight w:val="none"/>
          <w:lang w:val="en-US" w:eastAsia="zh-CN"/>
        </w:rPr>
        <w:t>指向</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抓大促小、示范带动、整体推进</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不断扩大覆盖面、提高参与度</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落实到基层、深入到一线</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长期坚持下去、形成长效机制。</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rPr>
        <w:t>三、主要目标</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提高竞赛覆盖面和参与率。劳动</w:t>
      </w:r>
      <w:r>
        <w:rPr>
          <w:rFonts w:hint="default" w:ascii="Times New Roman" w:hAnsi="Times New Roman" w:eastAsia="方正仿宋简体" w:cs="Times New Roman"/>
          <w:sz w:val="34"/>
          <w:szCs w:val="34"/>
          <w:highlight w:val="none"/>
          <w:lang w:val="en-US" w:eastAsia="zh-CN"/>
        </w:rPr>
        <w:t>和技能</w:t>
      </w:r>
      <w:r>
        <w:rPr>
          <w:rFonts w:hint="eastAsia" w:ascii="Times New Roman" w:hAnsi="Times New Roman" w:eastAsia="方正仿宋简体" w:cs="Times New Roman"/>
          <w:sz w:val="34"/>
          <w:szCs w:val="34"/>
          <w:highlight w:val="none"/>
          <w:lang w:val="en-US" w:eastAsia="zh-CN"/>
        </w:rPr>
        <w:t>竞赛在拓宽领域、丰富内涵、创新形式上实现新突破，进一步加大向非公</w:t>
      </w:r>
      <w:r>
        <w:rPr>
          <w:rFonts w:hint="default" w:ascii="Times New Roman" w:hAnsi="Times New Roman" w:eastAsia="方正仿宋简体" w:cs="Times New Roman"/>
          <w:sz w:val="34"/>
          <w:szCs w:val="34"/>
          <w:highlight w:val="none"/>
          <w:lang w:val="en-US" w:eastAsia="zh-CN"/>
        </w:rPr>
        <w:t>中小微</w:t>
      </w:r>
      <w:r>
        <w:rPr>
          <w:rFonts w:hint="eastAsia" w:ascii="Times New Roman" w:hAnsi="Times New Roman" w:eastAsia="方正仿宋简体" w:cs="Times New Roman"/>
          <w:sz w:val="34"/>
          <w:szCs w:val="34"/>
          <w:highlight w:val="none"/>
          <w:lang w:val="en-US" w:eastAsia="zh-CN"/>
        </w:rPr>
        <w:t>企业、</w:t>
      </w:r>
      <w:r>
        <w:rPr>
          <w:rFonts w:hint="default" w:ascii="Times New Roman" w:hAnsi="Times New Roman" w:eastAsia="方正仿宋简体" w:cs="Times New Roman"/>
          <w:sz w:val="34"/>
          <w:szCs w:val="34"/>
          <w:highlight w:val="none"/>
          <w:lang w:val="en-US" w:eastAsia="zh-CN"/>
        </w:rPr>
        <w:t>“三新”组织</w:t>
      </w:r>
      <w:r>
        <w:rPr>
          <w:rFonts w:hint="eastAsia" w:ascii="Times New Roman" w:hAnsi="Times New Roman" w:eastAsia="方正仿宋简体" w:cs="Times New Roman"/>
          <w:sz w:val="34"/>
          <w:szCs w:val="34"/>
          <w:highlight w:val="none"/>
          <w:lang w:val="en-US" w:eastAsia="zh-CN"/>
        </w:rPr>
        <w:t>和机关事业单位的推进力度</w:t>
      </w:r>
      <w:r>
        <w:rPr>
          <w:rFonts w:hint="default" w:ascii="Times New Roman" w:hAnsi="Times New Roman" w:eastAsia="方正仿宋简体" w:cs="Times New Roman"/>
          <w:sz w:val="34"/>
          <w:szCs w:val="34"/>
          <w:highlight w:val="none"/>
          <w:lang w:val="en-US" w:eastAsia="zh-CN"/>
        </w:rPr>
        <w:t>，充分发挥功能区、乡镇街工会的重要作用，</w:t>
      </w:r>
      <w:r>
        <w:rPr>
          <w:rFonts w:hint="eastAsia" w:ascii="Times New Roman" w:hAnsi="Times New Roman" w:eastAsia="方正仿宋简体" w:cs="Times New Roman"/>
          <w:sz w:val="34"/>
          <w:szCs w:val="34"/>
          <w:highlight w:val="none"/>
          <w:lang w:val="en-US" w:eastAsia="zh-CN"/>
        </w:rPr>
        <w:t>通过典型示范引领等方式，推动竞赛在</w:t>
      </w:r>
      <w:r>
        <w:rPr>
          <w:rFonts w:hint="default" w:ascii="Times New Roman" w:hAnsi="Times New Roman" w:eastAsia="方正仿宋简体" w:cs="Times New Roman"/>
          <w:sz w:val="34"/>
          <w:szCs w:val="34"/>
          <w:highlight w:val="none"/>
          <w:lang w:val="en-US" w:eastAsia="zh-CN"/>
        </w:rPr>
        <w:t>全市已建工会</w:t>
      </w:r>
      <w:r>
        <w:rPr>
          <w:rFonts w:hint="eastAsia" w:ascii="Times New Roman" w:hAnsi="Times New Roman" w:eastAsia="方正仿宋简体" w:cs="Times New Roman"/>
          <w:sz w:val="34"/>
          <w:szCs w:val="34"/>
          <w:highlight w:val="none"/>
          <w:lang w:val="en-US" w:eastAsia="zh-CN"/>
        </w:rPr>
        <w:t>的</w:t>
      </w:r>
      <w:r>
        <w:rPr>
          <w:rFonts w:hint="default" w:ascii="Times New Roman" w:hAnsi="Times New Roman" w:eastAsia="方正仿宋简体" w:cs="Times New Roman"/>
          <w:sz w:val="34"/>
          <w:szCs w:val="34"/>
          <w:highlight w:val="none"/>
          <w:lang w:val="en-US" w:eastAsia="zh-CN"/>
        </w:rPr>
        <w:t>规模以上企业</w:t>
      </w:r>
      <w:r>
        <w:rPr>
          <w:rFonts w:hint="eastAsia" w:ascii="Times New Roman" w:hAnsi="Times New Roman" w:eastAsia="方正仿宋简体" w:cs="Times New Roman"/>
          <w:sz w:val="34"/>
          <w:szCs w:val="34"/>
          <w:highlight w:val="none"/>
          <w:lang w:val="en-US" w:eastAsia="zh-CN"/>
        </w:rPr>
        <w:t>单位开展竞赛工作，提升</w:t>
      </w:r>
      <w:r>
        <w:rPr>
          <w:rFonts w:hint="default" w:ascii="Times New Roman" w:hAnsi="Times New Roman" w:eastAsia="方正仿宋简体" w:cs="Times New Roman"/>
          <w:sz w:val="34"/>
          <w:szCs w:val="34"/>
          <w:highlight w:val="none"/>
          <w:lang w:val="en-US" w:eastAsia="zh-CN"/>
        </w:rPr>
        <w:t>职工参与</w:t>
      </w:r>
      <w:r>
        <w:rPr>
          <w:rFonts w:hint="eastAsia" w:ascii="Times New Roman" w:hAnsi="Times New Roman" w:eastAsia="方正仿宋简体" w:cs="Times New Roman"/>
          <w:sz w:val="34"/>
          <w:szCs w:val="34"/>
          <w:highlight w:val="none"/>
          <w:lang w:val="en-US" w:eastAsia="zh-CN"/>
        </w:rPr>
        <w:t>热情</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每年</w:t>
      </w:r>
      <w:r>
        <w:rPr>
          <w:rFonts w:hint="default" w:ascii="Times New Roman" w:hAnsi="Times New Roman" w:eastAsia="方正仿宋简体" w:cs="Times New Roman"/>
          <w:sz w:val="34"/>
          <w:szCs w:val="34"/>
          <w:highlight w:val="none"/>
          <w:lang w:val="en-US" w:eastAsia="zh-CN"/>
        </w:rPr>
        <w:t>选树“非公劳动竞赛十大示范单位”</w:t>
      </w:r>
      <w:r>
        <w:rPr>
          <w:rFonts w:hint="eastAsia" w:ascii="Times New Roman" w:hAnsi="Times New Roman" w:eastAsia="方正仿宋简体" w:cs="Times New Roman"/>
          <w:sz w:val="34"/>
          <w:szCs w:val="34"/>
          <w:highlight w:val="none"/>
          <w:lang w:val="en-US" w:eastAsia="zh-CN"/>
        </w:rPr>
        <w:t>，</w:t>
      </w:r>
      <w:r>
        <w:rPr>
          <w:rFonts w:hint="default" w:ascii="Times New Roman" w:hAnsi="Times New Roman" w:eastAsia="方正仿宋简体" w:cs="Times New Roman"/>
          <w:sz w:val="34"/>
          <w:szCs w:val="34"/>
          <w:highlight w:val="none"/>
          <w:lang w:val="en-US" w:eastAsia="zh-CN"/>
        </w:rPr>
        <w:t>大力</w:t>
      </w:r>
      <w:r>
        <w:rPr>
          <w:rFonts w:hint="eastAsia" w:ascii="Times New Roman" w:hAnsi="Times New Roman" w:eastAsia="方正仿宋简体" w:cs="Times New Roman"/>
          <w:sz w:val="34"/>
          <w:szCs w:val="34"/>
          <w:highlight w:val="none"/>
          <w:lang w:val="en-US" w:eastAsia="zh-CN"/>
        </w:rPr>
        <w:t>挖掘培育非公企业竞赛的先进典型，总结宣传推广</w:t>
      </w:r>
      <w:r>
        <w:rPr>
          <w:rFonts w:hint="default" w:ascii="Times New Roman" w:hAnsi="Times New Roman" w:eastAsia="方正仿宋简体" w:cs="Times New Roman"/>
          <w:sz w:val="34"/>
          <w:szCs w:val="34"/>
          <w:highlight w:val="none"/>
          <w:lang w:val="en-US" w:eastAsia="zh-CN"/>
        </w:rPr>
        <w:t>非公</w:t>
      </w:r>
      <w:r>
        <w:rPr>
          <w:rFonts w:hint="eastAsia" w:ascii="Times New Roman" w:hAnsi="Times New Roman" w:eastAsia="方正仿宋简体" w:cs="Times New Roman"/>
          <w:sz w:val="34"/>
          <w:szCs w:val="34"/>
          <w:highlight w:val="none"/>
          <w:lang w:val="en-US" w:eastAsia="zh-CN"/>
        </w:rPr>
        <w:t>竞赛工作亮点和经验成效</w:t>
      </w:r>
      <w:r>
        <w:rPr>
          <w:rFonts w:hint="default" w:ascii="Times New Roman" w:hAnsi="Times New Roman" w:eastAsia="方正仿宋简体" w:cs="Times New Roman"/>
          <w:sz w:val="34"/>
          <w:szCs w:val="34"/>
          <w:highlight w:val="none"/>
          <w:lang w:val="en-US" w:eastAsia="zh-CN"/>
        </w:rPr>
        <w:t>。每年与人力社保局等部门共同组织，</w:t>
      </w:r>
      <w:r>
        <w:rPr>
          <w:rFonts w:hint="eastAsia" w:ascii="Times New Roman" w:hAnsi="Times New Roman" w:eastAsia="方正仿宋简体" w:cs="Times New Roman"/>
          <w:sz w:val="34"/>
          <w:szCs w:val="34"/>
          <w:highlight w:val="none"/>
          <w:lang w:val="en-US" w:eastAsia="zh-CN"/>
        </w:rPr>
        <w:t>分级实施100余项工种的职业技能大赛活动。</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提升竞赛的质量</w:t>
      </w:r>
      <w:r>
        <w:rPr>
          <w:rFonts w:hint="default" w:ascii="Times New Roman" w:hAnsi="Times New Roman" w:eastAsia="方正仿宋简体" w:cs="Times New Roman"/>
          <w:sz w:val="34"/>
          <w:szCs w:val="34"/>
          <w:highlight w:val="none"/>
          <w:lang w:val="en-US" w:eastAsia="zh-CN"/>
        </w:rPr>
        <w:t>和水平</w:t>
      </w:r>
      <w:r>
        <w:rPr>
          <w:rFonts w:hint="eastAsia" w:ascii="Times New Roman" w:hAnsi="Times New Roman" w:eastAsia="方正仿宋简体" w:cs="Times New Roman"/>
          <w:sz w:val="34"/>
          <w:szCs w:val="34"/>
          <w:highlight w:val="none"/>
          <w:lang w:val="en-US" w:eastAsia="zh-CN"/>
        </w:rPr>
        <w:t>。</w:t>
      </w:r>
      <w:r>
        <w:rPr>
          <w:rFonts w:hint="default" w:ascii="Times New Roman" w:hAnsi="Times New Roman" w:eastAsia="方正仿宋简体" w:cs="Times New Roman"/>
          <w:sz w:val="34"/>
          <w:szCs w:val="34"/>
          <w:highlight w:val="none"/>
          <w:lang w:val="en-US" w:eastAsia="zh-CN"/>
        </w:rPr>
        <w:t>通过打造</w:t>
      </w:r>
      <w:r>
        <w:rPr>
          <w:rFonts w:hint="eastAsia" w:ascii="Times New Roman" w:hAnsi="Times New Roman" w:eastAsia="方正仿宋简体" w:cs="Times New Roman"/>
          <w:sz w:val="34"/>
          <w:szCs w:val="34"/>
          <w:highlight w:val="none"/>
          <w:lang w:val="en-US" w:eastAsia="zh-CN"/>
        </w:rPr>
        <w:t>一批</w:t>
      </w:r>
      <w:r>
        <w:rPr>
          <w:rFonts w:hint="default" w:ascii="Times New Roman" w:hAnsi="Times New Roman" w:eastAsia="方正仿宋简体" w:cs="Times New Roman"/>
          <w:sz w:val="34"/>
          <w:szCs w:val="34"/>
          <w:highlight w:val="none"/>
          <w:lang w:val="en-US" w:eastAsia="zh-CN"/>
        </w:rPr>
        <w:t>竞赛精品载体和亮点</w:t>
      </w:r>
      <w:r>
        <w:rPr>
          <w:rFonts w:hint="eastAsia" w:ascii="Times New Roman" w:hAnsi="Times New Roman" w:eastAsia="方正仿宋简体" w:cs="Times New Roman"/>
          <w:sz w:val="34"/>
          <w:szCs w:val="34"/>
          <w:highlight w:val="none"/>
          <w:lang w:val="en-US" w:eastAsia="zh-CN"/>
        </w:rPr>
        <w:t>品牌</w:t>
      </w:r>
      <w:r>
        <w:rPr>
          <w:rFonts w:hint="default" w:ascii="Times New Roman" w:hAnsi="Times New Roman" w:eastAsia="方正仿宋简体" w:cs="Times New Roman"/>
          <w:sz w:val="34"/>
          <w:szCs w:val="34"/>
          <w:highlight w:val="none"/>
          <w:lang w:val="en-US" w:eastAsia="zh-CN"/>
        </w:rPr>
        <w:t>工作，完善竞赛</w:t>
      </w:r>
      <w:r>
        <w:rPr>
          <w:rFonts w:hint="eastAsia" w:ascii="Times New Roman" w:hAnsi="Times New Roman" w:eastAsia="方正仿宋简体" w:cs="Times New Roman"/>
          <w:sz w:val="34"/>
          <w:szCs w:val="34"/>
          <w:highlight w:val="none"/>
          <w:lang w:val="en-US" w:eastAsia="zh-CN"/>
        </w:rPr>
        <w:t>的组织模式和管理机制，培养选树更多高素质、高技能人才，</w:t>
      </w:r>
      <w:r>
        <w:rPr>
          <w:rFonts w:hint="default" w:ascii="Times New Roman" w:hAnsi="Times New Roman" w:eastAsia="方正仿宋简体" w:cs="Times New Roman"/>
          <w:sz w:val="34"/>
          <w:szCs w:val="34"/>
          <w:highlight w:val="none"/>
          <w:lang w:val="en-US" w:eastAsia="zh-CN"/>
        </w:rPr>
        <w:t>激发广大职工的创新活力和创造潜能</w:t>
      </w:r>
      <w:r>
        <w:rPr>
          <w:rFonts w:hint="eastAsia" w:ascii="Times New Roman" w:hAnsi="Times New Roman" w:eastAsia="方正仿宋简体" w:cs="Times New Roman"/>
          <w:sz w:val="34"/>
          <w:szCs w:val="34"/>
          <w:highlight w:val="none"/>
          <w:lang w:val="en-US" w:eastAsia="zh-CN"/>
        </w:rPr>
        <w:t>，推动</w:t>
      </w:r>
      <w:r>
        <w:rPr>
          <w:rFonts w:hint="default" w:ascii="Times New Roman" w:hAnsi="Times New Roman" w:eastAsia="方正仿宋简体" w:cs="Times New Roman"/>
          <w:sz w:val="34"/>
          <w:szCs w:val="34"/>
          <w:highlight w:val="none"/>
          <w:lang w:val="en-US" w:eastAsia="zh-CN"/>
        </w:rPr>
        <w:t>竞赛活动</w:t>
      </w:r>
      <w:r>
        <w:rPr>
          <w:rFonts w:hint="eastAsia" w:ascii="Times New Roman" w:hAnsi="Times New Roman" w:eastAsia="方正仿宋简体" w:cs="Times New Roman"/>
          <w:sz w:val="34"/>
          <w:szCs w:val="34"/>
          <w:highlight w:val="none"/>
          <w:lang w:val="en-US" w:eastAsia="zh-CN"/>
        </w:rPr>
        <w:t>出精品、出人才，在质上有提升、量上有发展</w:t>
      </w:r>
      <w:r>
        <w:rPr>
          <w:rFonts w:hint="default" w:ascii="Times New Roman" w:hAnsi="Times New Roman" w:eastAsia="方正仿宋简体" w:cs="Times New Roman"/>
          <w:sz w:val="34"/>
          <w:szCs w:val="34"/>
          <w:highlight w:val="none"/>
          <w:lang w:val="en-US" w:eastAsia="zh-CN"/>
        </w:rPr>
        <w:t>。制定《</w:t>
      </w:r>
      <w:r>
        <w:rPr>
          <w:rFonts w:hint="eastAsia" w:ascii="Times New Roman" w:hAnsi="Times New Roman" w:eastAsia="方正仿宋简体" w:cs="Times New Roman"/>
          <w:sz w:val="34"/>
          <w:szCs w:val="34"/>
          <w:highlight w:val="none"/>
          <w:lang w:val="en-US" w:eastAsia="zh-CN"/>
        </w:rPr>
        <w:t>关于深化</w:t>
      </w:r>
      <w:r>
        <w:rPr>
          <w:rFonts w:hint="default" w:ascii="Times New Roman" w:hAnsi="Times New Roman" w:eastAsia="方正仿宋简体" w:cs="Times New Roman"/>
          <w:sz w:val="34"/>
          <w:szCs w:val="34"/>
          <w:highlight w:val="none"/>
          <w:lang w:val="en-US" w:eastAsia="zh-CN"/>
        </w:rPr>
        <w:t>天津市职工</w:t>
      </w:r>
      <w:r>
        <w:rPr>
          <w:rFonts w:hint="eastAsia" w:ascii="Times New Roman" w:hAnsi="Times New Roman" w:eastAsia="方正仿宋简体" w:cs="Times New Roman"/>
          <w:sz w:val="34"/>
          <w:szCs w:val="34"/>
          <w:highlight w:val="none"/>
          <w:lang w:val="en-US" w:eastAsia="zh-CN"/>
        </w:rPr>
        <w:t>“五小”</w:t>
      </w:r>
      <w:r>
        <w:rPr>
          <w:rFonts w:hint="default" w:ascii="Times New Roman" w:hAnsi="Times New Roman" w:eastAsia="方正仿宋简体" w:cs="Times New Roman"/>
          <w:sz w:val="34"/>
          <w:szCs w:val="34"/>
          <w:highlight w:val="none"/>
          <w:lang w:val="en-US" w:eastAsia="zh-CN"/>
        </w:rPr>
        <w:t>创新</w:t>
      </w:r>
      <w:r>
        <w:rPr>
          <w:rFonts w:hint="eastAsia" w:ascii="Times New Roman" w:hAnsi="Times New Roman" w:eastAsia="方正仿宋简体" w:cs="Times New Roman"/>
          <w:sz w:val="34"/>
          <w:szCs w:val="34"/>
          <w:highlight w:val="none"/>
          <w:lang w:val="en-US" w:eastAsia="zh-CN"/>
        </w:rPr>
        <w:t>活动实施意见</w:t>
      </w:r>
      <w:r>
        <w:rPr>
          <w:rFonts w:hint="default" w:ascii="Times New Roman" w:hAnsi="Times New Roman" w:eastAsia="方正仿宋简体" w:cs="Times New Roman"/>
          <w:sz w:val="34"/>
          <w:szCs w:val="34"/>
          <w:highlight w:val="none"/>
          <w:lang w:val="en-US" w:eastAsia="zh-CN"/>
        </w:rPr>
        <w:t>》和《天津</w:t>
      </w:r>
      <w:r>
        <w:rPr>
          <w:rFonts w:hint="eastAsia" w:ascii="Times New Roman" w:hAnsi="Times New Roman" w:eastAsia="方正仿宋简体" w:cs="Times New Roman"/>
          <w:sz w:val="34"/>
          <w:szCs w:val="34"/>
          <w:highlight w:val="none"/>
          <w:lang w:val="en-US" w:eastAsia="zh-CN"/>
        </w:rPr>
        <w:t>市职工创新</w:t>
      </w:r>
      <w:r>
        <w:rPr>
          <w:rFonts w:hint="default" w:ascii="Times New Roman" w:hAnsi="Times New Roman" w:eastAsia="方正仿宋简体" w:cs="Times New Roman"/>
          <w:sz w:val="34"/>
          <w:szCs w:val="34"/>
          <w:highlight w:val="none"/>
          <w:lang w:val="en-US" w:eastAsia="zh-CN"/>
        </w:rPr>
        <w:t>补助</w:t>
      </w:r>
      <w:r>
        <w:rPr>
          <w:rFonts w:hint="eastAsia" w:ascii="Times New Roman" w:hAnsi="Times New Roman" w:eastAsia="方正仿宋简体" w:cs="Times New Roman"/>
          <w:sz w:val="34"/>
          <w:szCs w:val="34"/>
          <w:highlight w:val="none"/>
          <w:lang w:val="en-US" w:eastAsia="zh-CN"/>
        </w:rPr>
        <w:t>资金管理办法（试行）》，推动开展职工创新补助项目工作。每</w:t>
      </w:r>
      <w:r>
        <w:rPr>
          <w:rFonts w:hint="default" w:ascii="Times New Roman" w:hAnsi="Times New Roman" w:eastAsia="方正仿宋简体" w:cs="Times New Roman"/>
          <w:sz w:val="34"/>
          <w:szCs w:val="34"/>
          <w:highlight w:val="none"/>
          <w:lang w:val="en-US" w:eastAsia="zh-CN"/>
        </w:rPr>
        <w:t>三</w:t>
      </w:r>
      <w:r>
        <w:rPr>
          <w:rFonts w:hint="eastAsia" w:ascii="Times New Roman" w:hAnsi="Times New Roman" w:eastAsia="方正仿宋简体" w:cs="Times New Roman"/>
          <w:sz w:val="34"/>
          <w:szCs w:val="34"/>
          <w:highlight w:val="none"/>
          <w:lang w:val="en-US" w:eastAsia="zh-CN"/>
        </w:rPr>
        <w:t>年</w:t>
      </w:r>
      <w:r>
        <w:rPr>
          <w:rFonts w:hint="default" w:ascii="Times New Roman" w:hAnsi="Times New Roman" w:eastAsia="方正仿宋简体" w:cs="Times New Roman"/>
          <w:sz w:val="34"/>
          <w:szCs w:val="34"/>
          <w:highlight w:val="none"/>
          <w:lang w:val="en-US" w:eastAsia="zh-CN"/>
        </w:rPr>
        <w:t>征集</w:t>
      </w:r>
      <w:r>
        <w:rPr>
          <w:rFonts w:hint="eastAsia" w:ascii="Times New Roman" w:hAnsi="Times New Roman" w:eastAsia="方正仿宋简体" w:cs="Times New Roman"/>
          <w:sz w:val="34"/>
          <w:szCs w:val="34"/>
          <w:highlight w:val="none"/>
          <w:lang w:val="en-US" w:eastAsia="zh-CN"/>
        </w:rPr>
        <w:t>一批职工“五小”优秀创新成果</w:t>
      </w:r>
      <w:r>
        <w:rPr>
          <w:rFonts w:hint="default" w:ascii="Times New Roman" w:hAnsi="Times New Roman" w:eastAsia="方正仿宋简体" w:cs="Times New Roman"/>
          <w:sz w:val="34"/>
          <w:szCs w:val="34"/>
          <w:highlight w:val="none"/>
          <w:lang w:val="en-US" w:eastAsia="zh-CN"/>
        </w:rPr>
        <w:t>，命名二十佳</w:t>
      </w:r>
      <w:r>
        <w:rPr>
          <w:rFonts w:hint="eastAsia" w:ascii="Times New Roman" w:hAnsi="Times New Roman" w:eastAsia="方正仿宋简体" w:cs="Times New Roman"/>
          <w:sz w:val="34"/>
          <w:szCs w:val="34"/>
          <w:highlight w:val="none"/>
          <w:lang w:val="en-US" w:eastAsia="zh-CN"/>
        </w:rPr>
        <w:t>职工优秀“五小”创新成果</w:t>
      </w:r>
      <w:r>
        <w:rPr>
          <w:rFonts w:hint="default" w:ascii="Times New Roman" w:hAnsi="Times New Roman" w:eastAsia="方正仿宋简体" w:cs="Times New Roman"/>
          <w:sz w:val="34"/>
          <w:szCs w:val="34"/>
          <w:highlight w:val="none"/>
          <w:lang w:val="en-US" w:eastAsia="zh-CN"/>
        </w:rPr>
        <w:t>。每两年选树天津市“新时代职工创新创业之星”20名。选树一批天津市“示范性劳模和工匠人才创新工作室”。</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增强竞赛的针对性和实效性。</w:t>
      </w:r>
      <w:r>
        <w:rPr>
          <w:rFonts w:hint="default" w:ascii="Times New Roman" w:hAnsi="Times New Roman" w:eastAsia="方正仿宋简体" w:cs="Times New Roman"/>
          <w:sz w:val="34"/>
          <w:szCs w:val="34"/>
          <w:highlight w:val="none"/>
          <w:lang w:val="en-US" w:eastAsia="zh-CN"/>
        </w:rPr>
        <w:t>紧扣推动高质量发展，坚持制造业立市，</w:t>
      </w:r>
      <w:r>
        <w:rPr>
          <w:rFonts w:hint="eastAsia" w:ascii="Times New Roman" w:hAnsi="Times New Roman" w:eastAsia="方正仿宋简体" w:cs="Times New Roman"/>
          <w:sz w:val="34"/>
          <w:szCs w:val="34"/>
          <w:highlight w:val="none"/>
          <w:lang w:val="en-US" w:eastAsia="zh-CN"/>
        </w:rPr>
        <w:t>将竞赛的突破口和着力点</w:t>
      </w:r>
      <w:r>
        <w:rPr>
          <w:rFonts w:hint="default" w:ascii="Times New Roman" w:hAnsi="Times New Roman" w:eastAsia="方正仿宋简体" w:cs="Times New Roman"/>
          <w:sz w:val="34"/>
          <w:szCs w:val="34"/>
          <w:highlight w:val="none"/>
          <w:lang w:val="en-US" w:eastAsia="zh-CN"/>
        </w:rPr>
        <w:t>与行业产业</w:t>
      </w:r>
      <w:r>
        <w:rPr>
          <w:rFonts w:hint="eastAsia" w:ascii="Times New Roman" w:hAnsi="Times New Roman" w:eastAsia="方正仿宋简体" w:cs="Times New Roman"/>
          <w:sz w:val="34"/>
          <w:szCs w:val="34"/>
          <w:highlight w:val="none"/>
          <w:lang w:val="en-US" w:eastAsia="zh-CN"/>
        </w:rPr>
        <w:t>发展的重点、难点和关键点有机结合</w:t>
      </w:r>
      <w:r>
        <w:rPr>
          <w:rFonts w:hint="default" w:ascii="Times New Roman" w:hAnsi="Times New Roman" w:eastAsia="方正仿宋简体" w:cs="Times New Roman"/>
          <w:sz w:val="34"/>
          <w:szCs w:val="34"/>
          <w:highlight w:val="none"/>
          <w:lang w:val="en-US" w:eastAsia="zh-CN"/>
        </w:rPr>
        <w:t>起</w:t>
      </w:r>
      <w:r>
        <w:rPr>
          <w:rFonts w:hint="eastAsia" w:ascii="Times New Roman" w:hAnsi="Times New Roman" w:eastAsia="方正仿宋简体" w:cs="Times New Roman"/>
          <w:sz w:val="34"/>
          <w:szCs w:val="34"/>
          <w:highlight w:val="none"/>
          <w:lang w:val="en-US" w:eastAsia="zh-CN"/>
        </w:rPr>
        <w:t>来，进一步增强竞赛活动的针对性和实效性</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聚焦推进京津冀协同发展</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搭建交流合作平台，</w:t>
      </w:r>
      <w:r>
        <w:rPr>
          <w:rFonts w:hint="default" w:ascii="Times New Roman" w:hAnsi="Times New Roman" w:eastAsia="方正仿宋简体" w:cs="Times New Roman"/>
          <w:sz w:val="34"/>
          <w:szCs w:val="34"/>
          <w:highlight w:val="none"/>
          <w:lang w:val="en-US" w:eastAsia="zh-CN"/>
        </w:rPr>
        <w:t>开展引领性劳动竞赛活动；聚焦指导推动川藏铁路工程、国家会展中心（天津）项目等一批天津市劳动竞赛示范工程安全优质高效建设，促进全市在建和新建的重点工程项目普遍开展劳动竞赛</w:t>
      </w:r>
      <w:r>
        <w:rPr>
          <w:rFonts w:hint="eastAsia" w:ascii="Times New Roman" w:hAnsi="Times New Roman" w:eastAsia="方正仿宋简体" w:cs="Times New Roman"/>
          <w:sz w:val="34"/>
          <w:szCs w:val="34"/>
          <w:highlight w:val="none"/>
          <w:lang w:val="en-US" w:eastAsia="zh-CN"/>
        </w:rPr>
        <w:t>；</w:t>
      </w:r>
      <w:r>
        <w:rPr>
          <w:rFonts w:hint="default" w:ascii="Times New Roman" w:hAnsi="Times New Roman" w:eastAsia="方正仿宋简体" w:cs="Times New Roman"/>
          <w:sz w:val="34"/>
          <w:szCs w:val="34"/>
          <w:highlight w:val="none"/>
          <w:lang w:val="en-US" w:eastAsia="zh-CN"/>
        </w:rPr>
        <w:t>聚焦</w:t>
      </w:r>
      <w:r>
        <w:rPr>
          <w:rFonts w:hint="eastAsia" w:ascii="Times New Roman" w:hAnsi="Times New Roman" w:eastAsia="方正仿宋简体" w:cs="Times New Roman"/>
          <w:sz w:val="34"/>
          <w:szCs w:val="34"/>
          <w:highlight w:val="none"/>
          <w:lang w:val="en-US" w:eastAsia="zh-CN"/>
        </w:rPr>
        <w:t>碳达峰、碳中和</w:t>
      </w:r>
      <w:r>
        <w:rPr>
          <w:rFonts w:hint="default" w:ascii="Times New Roman" w:hAnsi="Times New Roman" w:eastAsia="方正仿宋简体" w:cs="Times New Roman"/>
          <w:sz w:val="34"/>
          <w:szCs w:val="34"/>
          <w:highlight w:val="none"/>
          <w:lang w:val="en-US" w:eastAsia="zh-CN"/>
        </w:rPr>
        <w:t>重大决策</w:t>
      </w:r>
      <w:r>
        <w:rPr>
          <w:rFonts w:hint="eastAsia" w:ascii="Times New Roman" w:hAnsi="Times New Roman" w:eastAsia="方正仿宋简体" w:cs="Times New Roman"/>
          <w:sz w:val="34"/>
          <w:szCs w:val="34"/>
          <w:highlight w:val="none"/>
          <w:lang w:val="en-US" w:eastAsia="zh-CN"/>
        </w:rPr>
        <w:t>部署，推动绿色发展，</w:t>
      </w:r>
      <w:r>
        <w:rPr>
          <w:rFonts w:hint="default" w:ascii="Times New Roman" w:hAnsi="Times New Roman" w:eastAsia="方正仿宋简体" w:cs="Times New Roman"/>
          <w:sz w:val="34"/>
          <w:szCs w:val="34"/>
          <w:highlight w:val="none"/>
          <w:lang w:val="en-US" w:eastAsia="zh-CN"/>
        </w:rPr>
        <w:t>联合市发改委</w:t>
      </w:r>
      <w:r>
        <w:rPr>
          <w:rFonts w:hint="eastAsia" w:ascii="Times New Roman" w:hAnsi="Times New Roman" w:eastAsia="方正仿宋简体" w:cs="Times New Roman"/>
          <w:sz w:val="34"/>
          <w:szCs w:val="34"/>
          <w:highlight w:val="none"/>
          <w:lang w:val="en-US" w:eastAsia="zh-CN"/>
        </w:rPr>
        <w:t>组织开展“我为碳达峰碳中和做贡献”竞赛活动</w:t>
      </w:r>
      <w:r>
        <w:rPr>
          <w:rFonts w:hint="default" w:ascii="Times New Roman" w:hAnsi="Times New Roman" w:eastAsia="方正仿宋简体" w:cs="Times New Roman"/>
          <w:sz w:val="34"/>
          <w:szCs w:val="34"/>
          <w:highlight w:val="none"/>
          <w:lang w:val="en-US" w:eastAsia="zh-CN"/>
        </w:rPr>
        <w:t>，对涌现的先进班组和</w:t>
      </w:r>
      <w:r>
        <w:rPr>
          <w:rFonts w:hint="eastAsia" w:ascii="Times New Roman" w:hAnsi="Times New Roman" w:eastAsia="方正仿宋简体" w:cs="Times New Roman"/>
          <w:sz w:val="34"/>
          <w:szCs w:val="34"/>
          <w:highlight w:val="none"/>
          <w:lang w:val="en-US" w:eastAsia="zh-CN"/>
        </w:rPr>
        <w:t>先进</w:t>
      </w:r>
      <w:r>
        <w:rPr>
          <w:rFonts w:hint="default" w:ascii="Times New Roman" w:hAnsi="Times New Roman" w:eastAsia="方正仿宋简体" w:cs="Times New Roman"/>
          <w:sz w:val="34"/>
          <w:szCs w:val="34"/>
          <w:highlight w:val="none"/>
          <w:lang w:val="en-US" w:eastAsia="zh-CN"/>
        </w:rPr>
        <w:t>个人开展即时授予市级五一劳动奖工作。</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rPr>
        <w:t>四、工作举措</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both"/>
        <w:textAlignment w:val="auto"/>
        <w:rPr>
          <w:rFonts w:hint="default" w:ascii="方正楷体简体" w:hAnsi="仿宋" w:eastAsia="方正楷体简体" w:cs="Times New Roman"/>
          <w:color w:val="auto"/>
          <w:sz w:val="34"/>
          <w:szCs w:val="34"/>
        </w:rPr>
      </w:pPr>
      <w:r>
        <w:rPr>
          <w:rFonts w:hint="default" w:ascii="Times New Roman" w:hAnsi="Times New Roman" w:eastAsia="方正楷体简体" w:cs="Times New Roman"/>
          <w:sz w:val="34"/>
          <w:szCs w:val="34"/>
          <w:lang w:val="en-US" w:eastAsia="zh-CN"/>
        </w:rPr>
        <w:t>（一）紧扣推动高质量发展</w:t>
      </w:r>
      <w:r>
        <w:rPr>
          <w:rFonts w:hint="eastAsia" w:ascii="Times New Roman" w:hAnsi="Times New Roman" w:eastAsia="方正楷体简体" w:cs="Times New Roman"/>
          <w:sz w:val="34"/>
          <w:szCs w:val="34"/>
          <w:lang w:val="en-US" w:eastAsia="zh-CN"/>
        </w:rPr>
        <w:t>，深</w:t>
      </w:r>
      <w:r>
        <w:rPr>
          <w:rFonts w:hint="default" w:ascii="Times New Roman" w:hAnsi="Times New Roman" w:eastAsia="方正楷体简体" w:cs="Times New Roman"/>
          <w:sz w:val="34"/>
          <w:szCs w:val="34"/>
          <w:lang w:val="en-US" w:eastAsia="zh-CN"/>
        </w:rPr>
        <w:t>化重点领域行业</w:t>
      </w:r>
      <w:r>
        <w:rPr>
          <w:rFonts w:hint="eastAsia" w:ascii="Times New Roman" w:hAnsi="Times New Roman" w:eastAsia="方正楷体简体" w:cs="Times New Roman"/>
          <w:sz w:val="34"/>
          <w:szCs w:val="34"/>
          <w:lang w:val="en-US" w:eastAsia="zh-CN"/>
        </w:rPr>
        <w:t>竞赛</w:t>
      </w:r>
      <w:r>
        <w:rPr>
          <w:rFonts w:hint="default" w:ascii="Times New Roman" w:hAnsi="Times New Roman" w:eastAsia="方正楷体简体" w:cs="Times New Roman"/>
          <w:sz w:val="34"/>
          <w:szCs w:val="34"/>
          <w:lang w:val="en-US" w:eastAsia="zh-CN"/>
        </w:rPr>
        <w:t>活动</w:t>
      </w:r>
      <w:r>
        <w:rPr>
          <w:rFonts w:hint="eastAsia" w:ascii="Times New Roman" w:hAnsi="Times New Roman" w:eastAsia="方正楷体简体" w:cs="Times New Roman"/>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sz w:val="34"/>
          <w:szCs w:val="34"/>
          <w:highlight w:val="none"/>
          <w:lang w:val="en-US" w:eastAsia="zh-CN"/>
        </w:rPr>
        <w:t>——坚持制造业立市，瞄准全国先进制造研发基地目标，</w:t>
      </w:r>
      <w:r>
        <w:rPr>
          <w:rFonts w:hint="eastAsia" w:ascii="Times New Roman" w:hAnsi="Times New Roman" w:eastAsia="方正仿宋简体" w:cs="Times New Roman"/>
          <w:sz w:val="34"/>
          <w:szCs w:val="34"/>
          <w:highlight w:val="none"/>
          <w:lang w:val="en-US" w:eastAsia="zh-CN"/>
        </w:rPr>
        <w:t>以推动振兴实体经济</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重大基础设施建设、打造数字经济、绿色低碳发展、重大技术装备研发制造以及“卡脖子”技术难题等为重点</w:t>
      </w:r>
      <w:r>
        <w:rPr>
          <w:rFonts w:hint="default" w:ascii="Times New Roman" w:hAnsi="Times New Roman" w:eastAsia="方正仿宋简体" w:cs="Times New Roman"/>
          <w:sz w:val="34"/>
          <w:szCs w:val="34"/>
          <w:highlight w:val="none"/>
          <w:lang w:val="en-US" w:eastAsia="zh-CN"/>
        </w:rPr>
        <w:t>，聚焦智能科技、信创、生物医药、高端装备等行业产业，</w:t>
      </w:r>
      <w:r>
        <w:rPr>
          <w:rFonts w:hint="eastAsia" w:ascii="Times New Roman" w:hAnsi="Times New Roman" w:eastAsia="方正仿宋简体" w:cs="Times New Roman"/>
          <w:sz w:val="34"/>
          <w:szCs w:val="34"/>
          <w:highlight w:val="none"/>
          <w:lang w:val="en-US" w:eastAsia="zh-CN"/>
        </w:rPr>
        <w:t>找准影响企业发展、产业升级和提高企业竞争力等难点，</w:t>
      </w:r>
      <w:r>
        <w:rPr>
          <w:rFonts w:hint="default" w:ascii="Times New Roman" w:hAnsi="Times New Roman" w:eastAsia="方正仿宋简体" w:cs="Times New Roman"/>
          <w:sz w:val="34"/>
          <w:szCs w:val="34"/>
          <w:highlight w:val="none"/>
          <w:lang w:val="en-US" w:eastAsia="zh-CN"/>
        </w:rPr>
        <w:t>有针对性地开展多种形式的竞赛活动，积极推动产业结构优化升级，促进制造业提质增效，</w:t>
      </w:r>
      <w:r>
        <w:rPr>
          <w:rFonts w:hint="eastAsia" w:ascii="Times New Roman" w:hAnsi="Times New Roman" w:eastAsia="方正仿宋简体" w:cs="Times New Roman"/>
          <w:sz w:val="34"/>
          <w:szCs w:val="34"/>
          <w:highlight w:val="none"/>
          <w:lang w:val="en-US" w:eastAsia="zh-CN"/>
        </w:rPr>
        <w:t>做到高起点谋划、高标准推动、高质量落实。</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sz w:val="34"/>
          <w:szCs w:val="34"/>
          <w:highlight w:val="none"/>
          <w:lang w:val="en-US" w:eastAsia="zh-CN"/>
        </w:rPr>
        <w:t>——紧紧围绕京津冀协同发展重大国家战略实施，找准竞赛活动在促进服务京津冀三地中心工作中的切入点和推动竞赛活动的结合点，探索京津冀协同发展引领性劳动和技能竞赛的有效形式和载体，</w:t>
      </w:r>
      <w:r>
        <w:rPr>
          <w:rFonts w:hint="eastAsia" w:ascii="Times New Roman" w:hAnsi="Times New Roman" w:eastAsia="方正仿宋简体" w:cs="Times New Roman"/>
          <w:sz w:val="34"/>
          <w:szCs w:val="34"/>
          <w:highlight w:val="none"/>
          <w:lang w:val="en-US" w:eastAsia="zh-CN"/>
        </w:rPr>
        <w:t>激励引领</w:t>
      </w:r>
      <w:r>
        <w:rPr>
          <w:rFonts w:hint="default" w:ascii="Times New Roman" w:hAnsi="Times New Roman" w:eastAsia="方正仿宋简体" w:cs="Times New Roman"/>
          <w:sz w:val="34"/>
          <w:szCs w:val="34"/>
          <w:highlight w:val="none"/>
          <w:lang w:val="en-US" w:eastAsia="zh-CN"/>
        </w:rPr>
        <w:t>广大职工为促进京津冀协同发展贡献智慧和力量。</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sz w:val="34"/>
          <w:szCs w:val="34"/>
          <w:highlight w:val="none"/>
          <w:lang w:val="en-US" w:eastAsia="zh-CN"/>
        </w:rPr>
        <w:t>——落实</w:t>
      </w:r>
      <w:r>
        <w:rPr>
          <w:rFonts w:hint="eastAsia" w:ascii="Times New Roman" w:hAnsi="Times New Roman" w:eastAsia="方正仿宋简体" w:cs="Times New Roman"/>
          <w:sz w:val="34"/>
          <w:szCs w:val="34"/>
          <w:highlight w:val="none"/>
          <w:lang w:val="en-US" w:eastAsia="zh-CN"/>
        </w:rPr>
        <w:t>碳达峰、碳中和</w:t>
      </w:r>
      <w:r>
        <w:rPr>
          <w:rFonts w:hint="default" w:ascii="Times New Roman" w:hAnsi="Times New Roman" w:eastAsia="方正仿宋简体" w:cs="Times New Roman"/>
          <w:sz w:val="34"/>
          <w:szCs w:val="34"/>
          <w:highlight w:val="none"/>
          <w:lang w:val="en-US" w:eastAsia="zh-CN"/>
        </w:rPr>
        <w:t>重大决策</w:t>
      </w:r>
      <w:r>
        <w:rPr>
          <w:rFonts w:hint="eastAsia" w:ascii="Times New Roman" w:hAnsi="Times New Roman" w:eastAsia="方正仿宋简体" w:cs="Times New Roman"/>
          <w:sz w:val="34"/>
          <w:szCs w:val="34"/>
          <w:highlight w:val="none"/>
          <w:lang w:val="en-US" w:eastAsia="zh-CN"/>
        </w:rPr>
        <w:t>部署，树立绿色发展的理念，组织引导职工立足岗位，开展“我为碳达峰碳中和做贡献”竞赛活动，</w:t>
      </w:r>
      <w:r>
        <w:rPr>
          <w:rFonts w:hint="default" w:ascii="Times New Roman" w:hAnsi="Times New Roman" w:eastAsia="方正仿宋简体" w:cs="Times New Roman"/>
          <w:sz w:val="34"/>
          <w:szCs w:val="34"/>
          <w:highlight w:val="none"/>
          <w:lang w:val="en-US" w:eastAsia="zh-CN"/>
        </w:rPr>
        <w:t>鼓励和发动广大职工为节能</w:t>
      </w:r>
      <w:r>
        <w:rPr>
          <w:rFonts w:hint="eastAsia" w:ascii="Times New Roman" w:hAnsi="Times New Roman" w:eastAsia="方正仿宋简体" w:cs="Times New Roman"/>
          <w:sz w:val="34"/>
          <w:szCs w:val="34"/>
          <w:highlight w:val="none"/>
          <w:lang w:val="en-US" w:eastAsia="zh-CN"/>
        </w:rPr>
        <w:t>降碳</w:t>
      </w:r>
      <w:r>
        <w:rPr>
          <w:rFonts w:hint="default" w:ascii="Times New Roman" w:hAnsi="Times New Roman" w:eastAsia="方正仿宋简体" w:cs="Times New Roman"/>
          <w:sz w:val="34"/>
          <w:szCs w:val="34"/>
          <w:highlight w:val="none"/>
          <w:lang w:val="en-US" w:eastAsia="zh-CN"/>
        </w:rPr>
        <w:t>献计献策，促进</w:t>
      </w:r>
      <w:r>
        <w:rPr>
          <w:rFonts w:hint="eastAsia" w:ascii="Times New Roman" w:hAnsi="Times New Roman" w:eastAsia="方正仿宋简体" w:cs="Times New Roman"/>
          <w:sz w:val="34"/>
          <w:szCs w:val="34"/>
          <w:highlight w:val="none"/>
          <w:lang w:val="en-US" w:eastAsia="zh-CN"/>
        </w:rPr>
        <w:t>职工增强节能</w:t>
      </w:r>
      <w:r>
        <w:rPr>
          <w:rFonts w:hint="default" w:ascii="Times New Roman" w:hAnsi="Times New Roman" w:eastAsia="方正仿宋简体" w:cs="Times New Roman"/>
          <w:sz w:val="34"/>
          <w:szCs w:val="34"/>
          <w:highlight w:val="none"/>
          <w:lang w:val="en-US" w:eastAsia="zh-CN"/>
        </w:rPr>
        <w:t>降碳</w:t>
      </w:r>
      <w:r>
        <w:rPr>
          <w:rFonts w:hint="eastAsia" w:ascii="Times New Roman" w:hAnsi="Times New Roman" w:eastAsia="方正仿宋简体" w:cs="Times New Roman"/>
          <w:sz w:val="34"/>
          <w:szCs w:val="34"/>
          <w:highlight w:val="none"/>
          <w:lang w:val="en-US" w:eastAsia="zh-CN"/>
        </w:rPr>
        <w:t>意识，掌握节能</w:t>
      </w:r>
      <w:r>
        <w:rPr>
          <w:rFonts w:hint="default" w:ascii="Times New Roman" w:hAnsi="Times New Roman" w:eastAsia="方正仿宋简体" w:cs="Times New Roman"/>
          <w:sz w:val="34"/>
          <w:szCs w:val="34"/>
          <w:highlight w:val="none"/>
          <w:lang w:val="en-US" w:eastAsia="zh-CN"/>
        </w:rPr>
        <w:t>降碳</w:t>
      </w:r>
      <w:r>
        <w:rPr>
          <w:rFonts w:hint="eastAsia" w:ascii="Times New Roman" w:hAnsi="Times New Roman" w:eastAsia="方正仿宋简体" w:cs="Times New Roman"/>
          <w:sz w:val="34"/>
          <w:szCs w:val="34"/>
          <w:highlight w:val="none"/>
          <w:lang w:val="en-US" w:eastAsia="zh-CN"/>
        </w:rPr>
        <w:t>技术，提高节能</w:t>
      </w:r>
      <w:r>
        <w:rPr>
          <w:rFonts w:hint="default" w:ascii="Times New Roman" w:hAnsi="Times New Roman" w:eastAsia="方正仿宋简体" w:cs="Times New Roman"/>
          <w:sz w:val="34"/>
          <w:szCs w:val="34"/>
          <w:highlight w:val="none"/>
          <w:lang w:val="en-US" w:eastAsia="zh-CN"/>
        </w:rPr>
        <w:t>降碳</w:t>
      </w:r>
      <w:r>
        <w:rPr>
          <w:rFonts w:hint="eastAsia" w:ascii="Times New Roman" w:hAnsi="Times New Roman" w:eastAsia="方正仿宋简体" w:cs="Times New Roman"/>
          <w:sz w:val="34"/>
          <w:szCs w:val="34"/>
          <w:highlight w:val="none"/>
          <w:lang w:val="en-US" w:eastAsia="zh-CN"/>
        </w:rPr>
        <w:t>能力。推动重点行业</w:t>
      </w:r>
      <w:r>
        <w:rPr>
          <w:rFonts w:hint="default" w:ascii="Times New Roman" w:hAnsi="Times New Roman" w:eastAsia="方正仿宋简体" w:cs="Times New Roman"/>
          <w:sz w:val="34"/>
          <w:szCs w:val="34"/>
          <w:highlight w:val="none"/>
          <w:lang w:val="en-US" w:eastAsia="zh-CN"/>
        </w:rPr>
        <w:t>产业积极</w:t>
      </w:r>
      <w:r>
        <w:rPr>
          <w:rFonts w:hint="eastAsia" w:ascii="Times New Roman" w:hAnsi="Times New Roman" w:eastAsia="方正仿宋简体" w:cs="Times New Roman"/>
          <w:sz w:val="34"/>
          <w:szCs w:val="34"/>
          <w:highlight w:val="none"/>
          <w:lang w:val="en-US" w:eastAsia="zh-CN"/>
        </w:rPr>
        <w:t>开展企业、班组、岗位间的能效水平对标竞赛活动，宣传推广节能</w:t>
      </w:r>
      <w:r>
        <w:rPr>
          <w:rFonts w:hint="default" w:ascii="Times New Roman" w:hAnsi="Times New Roman" w:eastAsia="方正仿宋简体" w:cs="Times New Roman"/>
          <w:sz w:val="34"/>
          <w:szCs w:val="34"/>
          <w:highlight w:val="none"/>
          <w:lang w:val="en-US" w:eastAsia="zh-CN"/>
        </w:rPr>
        <w:t>降碳</w:t>
      </w:r>
      <w:r>
        <w:rPr>
          <w:rFonts w:hint="eastAsia" w:ascii="Times New Roman" w:hAnsi="Times New Roman" w:eastAsia="方正仿宋简体" w:cs="Times New Roman"/>
          <w:sz w:val="34"/>
          <w:szCs w:val="34"/>
          <w:highlight w:val="none"/>
          <w:lang w:val="en-US" w:eastAsia="zh-CN"/>
        </w:rPr>
        <w:t>先进典型的经验事迹。</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sz w:val="34"/>
          <w:szCs w:val="34"/>
          <w:highlight w:val="none"/>
          <w:lang w:val="en-US" w:eastAsia="zh-CN"/>
        </w:rPr>
        <w:t>——聚焦“津城”“滨城”双城格局建设，在全市重点工程项目中普遍开展以“比技术创新、比科学管理、比质量工期、比安全生产、比文明施工、创精品工程”为主要内容的“五比一创”劳动竞赛，</w:t>
      </w:r>
      <w:r>
        <w:rPr>
          <w:rFonts w:hint="eastAsia" w:ascii="Times New Roman" w:hAnsi="Times New Roman" w:eastAsia="方正仿宋简体" w:cs="Times New Roman"/>
          <w:sz w:val="34"/>
          <w:szCs w:val="34"/>
          <w:highlight w:val="none"/>
          <w:lang w:val="en-US" w:eastAsia="zh-CN"/>
        </w:rPr>
        <w:t>定期深入</w:t>
      </w:r>
      <w:r>
        <w:rPr>
          <w:rFonts w:hint="default" w:ascii="Times New Roman" w:hAnsi="Times New Roman" w:eastAsia="方正仿宋简体" w:cs="Times New Roman"/>
          <w:sz w:val="34"/>
          <w:szCs w:val="34"/>
          <w:highlight w:val="none"/>
          <w:lang w:val="en-US" w:eastAsia="zh-CN"/>
        </w:rPr>
        <w:t>劳动竞赛示范工程指导推动，了解掌握工程项目进展情况，及时协调解决存在问题</w:t>
      </w:r>
      <w:r>
        <w:rPr>
          <w:rFonts w:hint="eastAsia" w:ascii="Times New Roman" w:hAnsi="Times New Roman" w:eastAsia="方正仿宋简体" w:cs="Times New Roman"/>
          <w:sz w:val="34"/>
          <w:szCs w:val="34"/>
          <w:highlight w:val="none"/>
          <w:lang w:val="en-US" w:eastAsia="zh-CN"/>
        </w:rPr>
        <w:t>，推广</w:t>
      </w:r>
      <w:r>
        <w:rPr>
          <w:rFonts w:hint="default" w:ascii="Times New Roman" w:hAnsi="Times New Roman" w:eastAsia="方正仿宋简体" w:cs="Times New Roman"/>
          <w:sz w:val="34"/>
          <w:szCs w:val="34"/>
          <w:highlight w:val="none"/>
          <w:lang w:val="en-US" w:eastAsia="zh-CN"/>
        </w:rPr>
        <w:t>劳动竞赛示范工程</w:t>
      </w:r>
      <w:r>
        <w:rPr>
          <w:rFonts w:hint="eastAsia" w:ascii="Times New Roman" w:hAnsi="Times New Roman" w:eastAsia="方正仿宋简体" w:cs="Times New Roman"/>
          <w:sz w:val="34"/>
          <w:szCs w:val="34"/>
          <w:highlight w:val="none"/>
          <w:lang w:val="en-US" w:eastAsia="zh-CN"/>
        </w:rPr>
        <w:t>的典型经验做法，做好参建职工的慰问和已完工</w:t>
      </w:r>
      <w:r>
        <w:rPr>
          <w:rFonts w:hint="default" w:ascii="Times New Roman" w:hAnsi="Times New Roman" w:eastAsia="方正仿宋简体" w:cs="Times New Roman"/>
          <w:sz w:val="34"/>
          <w:szCs w:val="34"/>
          <w:highlight w:val="none"/>
          <w:lang w:val="en-US" w:eastAsia="zh-CN"/>
        </w:rPr>
        <w:t>工程竞赛的总结</w:t>
      </w:r>
      <w:r>
        <w:rPr>
          <w:rFonts w:hint="eastAsia" w:ascii="Times New Roman" w:hAnsi="Times New Roman" w:eastAsia="方正仿宋简体" w:cs="Times New Roman"/>
          <w:sz w:val="34"/>
          <w:szCs w:val="34"/>
          <w:highlight w:val="none"/>
          <w:lang w:val="en-US" w:eastAsia="zh-CN"/>
        </w:rPr>
        <w:t>表彰，确保重点工程项目竞赛活动取得实效</w:t>
      </w:r>
      <w:r>
        <w:rPr>
          <w:rFonts w:hint="default" w:ascii="Times New Roman" w:hAnsi="Times New Roman" w:eastAsia="方正仿宋简体" w:cs="Times New Roman"/>
          <w:sz w:val="34"/>
          <w:szCs w:val="3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楷体简体" w:cs="Times New Roman"/>
          <w:sz w:val="34"/>
          <w:szCs w:val="34"/>
          <w:lang w:val="en-US" w:eastAsia="zh-CN"/>
        </w:rPr>
      </w:pPr>
      <w:r>
        <w:rPr>
          <w:rFonts w:hint="default" w:ascii="Times New Roman" w:hAnsi="Times New Roman" w:eastAsia="方正楷体简体" w:cs="Times New Roman"/>
          <w:sz w:val="34"/>
          <w:szCs w:val="34"/>
          <w:lang w:val="en-US" w:eastAsia="zh-CN"/>
        </w:rPr>
        <w:t>（二）紧扣</w:t>
      </w:r>
      <w:r>
        <w:rPr>
          <w:rFonts w:hint="eastAsia" w:ascii="Times New Roman" w:hAnsi="Times New Roman" w:eastAsia="方正楷体简体" w:cs="Times New Roman"/>
          <w:sz w:val="34"/>
          <w:szCs w:val="34"/>
          <w:lang w:val="en-US" w:eastAsia="zh-CN"/>
        </w:rPr>
        <w:t>产业工人队伍建设</w:t>
      </w:r>
      <w:r>
        <w:rPr>
          <w:rFonts w:hint="default" w:ascii="Times New Roman" w:hAnsi="Times New Roman" w:eastAsia="方正楷体简体" w:cs="Times New Roman"/>
          <w:sz w:val="34"/>
          <w:szCs w:val="34"/>
          <w:lang w:val="en-US" w:eastAsia="zh-CN"/>
        </w:rPr>
        <w:t>改革</w:t>
      </w:r>
      <w:r>
        <w:rPr>
          <w:rFonts w:hint="eastAsia" w:ascii="Times New Roman" w:hAnsi="Times New Roman" w:eastAsia="方正楷体简体" w:cs="Times New Roman"/>
          <w:sz w:val="34"/>
          <w:szCs w:val="34"/>
          <w:lang w:val="en-US" w:eastAsia="zh-CN"/>
        </w:rPr>
        <w:t>，</w:t>
      </w:r>
      <w:r>
        <w:rPr>
          <w:rFonts w:hint="default" w:ascii="Times New Roman" w:hAnsi="Times New Roman" w:eastAsia="方正楷体简体" w:cs="Times New Roman"/>
          <w:sz w:val="34"/>
          <w:szCs w:val="34"/>
          <w:lang w:val="en-US" w:eastAsia="zh-CN"/>
        </w:rPr>
        <w:t>全面实施职工技能素质提升行动</w:t>
      </w:r>
      <w:r>
        <w:rPr>
          <w:rFonts w:hint="eastAsia" w:ascii="Times New Roman" w:hAnsi="Times New Roman" w:eastAsia="方正楷体简体" w:cs="Times New Roman"/>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聚焦</w:t>
      </w:r>
      <w:r>
        <w:rPr>
          <w:rFonts w:hint="default" w:ascii="Times New Roman" w:hAnsi="Times New Roman" w:eastAsia="方正仿宋简体" w:cs="Times New Roman"/>
          <w:sz w:val="34"/>
          <w:szCs w:val="34"/>
          <w:highlight w:val="none"/>
          <w:lang w:val="en-US" w:eastAsia="zh-CN"/>
        </w:rPr>
        <w:t>提升</w:t>
      </w:r>
      <w:r>
        <w:rPr>
          <w:rFonts w:hint="eastAsia" w:ascii="Times New Roman" w:hAnsi="Times New Roman" w:eastAsia="方正仿宋简体" w:cs="Times New Roman"/>
          <w:sz w:val="34"/>
          <w:szCs w:val="34"/>
          <w:highlight w:val="none"/>
          <w:lang w:val="en-US" w:eastAsia="zh-CN"/>
        </w:rPr>
        <w:t>产业工人</w:t>
      </w:r>
      <w:r>
        <w:rPr>
          <w:rFonts w:hint="default" w:ascii="Times New Roman" w:hAnsi="Times New Roman" w:eastAsia="方正仿宋简体" w:cs="Times New Roman"/>
          <w:sz w:val="34"/>
          <w:szCs w:val="34"/>
          <w:highlight w:val="none"/>
          <w:lang w:val="en-US" w:eastAsia="zh-CN"/>
        </w:rPr>
        <w:t>队伍创新创造能力，</w:t>
      </w:r>
      <w:r>
        <w:rPr>
          <w:rFonts w:hint="eastAsia" w:ascii="Times New Roman" w:hAnsi="Times New Roman" w:eastAsia="方正仿宋简体" w:cs="Times New Roman"/>
          <w:sz w:val="34"/>
          <w:szCs w:val="34"/>
          <w:highlight w:val="none"/>
          <w:lang w:val="en-US" w:eastAsia="zh-CN"/>
        </w:rPr>
        <w:t>广泛开展职工合理化建议、技术革新、发明创造</w:t>
      </w:r>
      <w:r>
        <w:rPr>
          <w:rFonts w:hint="default" w:ascii="Times New Roman" w:hAnsi="Times New Roman" w:eastAsia="方正仿宋简体" w:cs="Times New Roman"/>
          <w:sz w:val="34"/>
          <w:szCs w:val="34"/>
          <w:highlight w:val="none"/>
          <w:lang w:val="en-US" w:eastAsia="zh-CN"/>
        </w:rPr>
        <w:t>和“五小”</w:t>
      </w:r>
      <w:r>
        <w:rPr>
          <w:rFonts w:hint="eastAsia" w:ascii="Times New Roman" w:hAnsi="Times New Roman" w:eastAsia="方正仿宋简体" w:cs="Times New Roman"/>
          <w:sz w:val="34"/>
          <w:szCs w:val="34"/>
          <w:highlight w:val="none"/>
          <w:lang w:val="en-US" w:eastAsia="zh-CN"/>
        </w:rPr>
        <w:t>等职工技术创新活动</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突出“五小”</w:t>
      </w:r>
      <w:r>
        <w:rPr>
          <w:rFonts w:hint="default" w:ascii="Times New Roman" w:hAnsi="Times New Roman" w:eastAsia="方正仿宋简体" w:cs="Times New Roman"/>
          <w:sz w:val="34"/>
          <w:szCs w:val="34"/>
          <w:highlight w:val="none"/>
          <w:lang w:val="en-US" w:eastAsia="zh-CN"/>
        </w:rPr>
        <w:t>活动</w:t>
      </w:r>
      <w:r>
        <w:rPr>
          <w:rFonts w:hint="eastAsia" w:ascii="Times New Roman" w:hAnsi="Times New Roman" w:eastAsia="方正仿宋简体" w:cs="Times New Roman"/>
          <w:sz w:val="34"/>
          <w:szCs w:val="34"/>
          <w:highlight w:val="none"/>
          <w:lang w:val="en-US" w:eastAsia="zh-CN"/>
        </w:rPr>
        <w:t>在群众性创新活动中的重要地位</w:t>
      </w:r>
      <w:r>
        <w:rPr>
          <w:rFonts w:hint="default" w:ascii="Times New Roman" w:hAnsi="Times New Roman" w:eastAsia="方正仿宋简体" w:cs="Times New Roman"/>
          <w:sz w:val="34"/>
          <w:szCs w:val="34"/>
          <w:highlight w:val="none"/>
          <w:lang w:val="en-US" w:eastAsia="zh-CN"/>
        </w:rPr>
        <w:t>，推动开展征集</w:t>
      </w:r>
      <w:r>
        <w:rPr>
          <w:rFonts w:hint="eastAsia" w:ascii="Times New Roman" w:hAnsi="Times New Roman" w:eastAsia="方正仿宋简体" w:cs="Times New Roman"/>
          <w:sz w:val="34"/>
          <w:szCs w:val="34"/>
          <w:highlight w:val="none"/>
          <w:lang w:val="en-US" w:eastAsia="zh-CN"/>
        </w:rPr>
        <w:t>职工优秀“五小”创新成果</w:t>
      </w:r>
      <w:r>
        <w:rPr>
          <w:rFonts w:hint="default" w:ascii="Times New Roman" w:hAnsi="Times New Roman" w:eastAsia="方正仿宋简体" w:cs="Times New Roman"/>
          <w:sz w:val="34"/>
          <w:szCs w:val="34"/>
          <w:highlight w:val="none"/>
          <w:lang w:val="en-US" w:eastAsia="zh-CN"/>
        </w:rPr>
        <w:t>活动，</w:t>
      </w:r>
      <w:r>
        <w:rPr>
          <w:rFonts w:hint="eastAsia" w:ascii="Times New Roman" w:hAnsi="Times New Roman" w:eastAsia="方正仿宋简体" w:cs="Times New Roman"/>
          <w:sz w:val="34"/>
          <w:szCs w:val="34"/>
          <w:highlight w:val="none"/>
          <w:lang w:val="en-US" w:eastAsia="zh-CN"/>
        </w:rPr>
        <w:t>促进创新成果转化应用。</w:t>
      </w:r>
      <w:r>
        <w:rPr>
          <w:rFonts w:hint="default" w:ascii="Times New Roman" w:hAnsi="Times New Roman" w:eastAsia="方正仿宋简体" w:cs="Times New Roman"/>
          <w:sz w:val="34"/>
          <w:szCs w:val="34"/>
          <w:highlight w:val="none"/>
          <w:lang w:val="en-US" w:eastAsia="zh-CN"/>
        </w:rPr>
        <w:t>加大对职工创新创效的扶持力度，推动逐级设立</w:t>
      </w:r>
      <w:r>
        <w:rPr>
          <w:rFonts w:hint="eastAsia" w:ascii="Times New Roman" w:hAnsi="Times New Roman" w:eastAsia="方正仿宋简体" w:cs="Times New Roman"/>
          <w:sz w:val="34"/>
          <w:szCs w:val="34"/>
          <w:highlight w:val="none"/>
          <w:lang w:val="en-US" w:eastAsia="zh-CN"/>
        </w:rPr>
        <w:t>职工创新</w:t>
      </w:r>
      <w:r>
        <w:rPr>
          <w:rFonts w:hint="default" w:ascii="Times New Roman" w:hAnsi="Times New Roman" w:eastAsia="方正仿宋简体" w:cs="Times New Roman"/>
          <w:sz w:val="34"/>
          <w:szCs w:val="34"/>
          <w:highlight w:val="none"/>
          <w:lang w:val="en-US" w:eastAsia="zh-CN"/>
        </w:rPr>
        <w:t>补助</w:t>
      </w:r>
      <w:r>
        <w:rPr>
          <w:rFonts w:hint="eastAsia" w:ascii="Times New Roman" w:hAnsi="Times New Roman" w:eastAsia="方正仿宋简体" w:cs="Times New Roman"/>
          <w:sz w:val="34"/>
          <w:szCs w:val="34"/>
          <w:highlight w:val="none"/>
          <w:lang w:val="en-US" w:eastAsia="zh-CN"/>
        </w:rPr>
        <w:t>资金</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鼓励和支持以班组为单元开展的职工岗位创新和“草根”创新活动，</w:t>
      </w:r>
      <w:r>
        <w:rPr>
          <w:rFonts w:hint="default" w:ascii="Times New Roman" w:hAnsi="Times New Roman" w:eastAsia="方正仿宋简体" w:cs="Times New Roman"/>
          <w:sz w:val="34"/>
          <w:szCs w:val="34"/>
          <w:highlight w:val="none"/>
          <w:lang w:val="en-US" w:eastAsia="zh-CN"/>
        </w:rPr>
        <w:t>开展选树天津市“新时代职工创新创业之星”活动，</w:t>
      </w:r>
      <w:r>
        <w:rPr>
          <w:rFonts w:hint="eastAsia" w:ascii="Times New Roman" w:hAnsi="Times New Roman" w:eastAsia="方正仿宋简体" w:cs="Times New Roman"/>
          <w:sz w:val="34"/>
          <w:szCs w:val="34"/>
          <w:highlight w:val="none"/>
          <w:lang w:val="en-US" w:eastAsia="zh-CN"/>
        </w:rPr>
        <w:t>引导广大职工大胆创新、勇于突破，为</w:t>
      </w:r>
      <w:r>
        <w:rPr>
          <w:rFonts w:hint="default" w:ascii="Times New Roman" w:hAnsi="Times New Roman" w:eastAsia="方正仿宋简体" w:cs="Times New Roman"/>
          <w:sz w:val="34"/>
          <w:szCs w:val="34"/>
          <w:highlight w:val="none"/>
          <w:lang w:val="en-US" w:eastAsia="zh-CN"/>
        </w:rPr>
        <w:t>普通一线职工</w:t>
      </w:r>
      <w:r>
        <w:rPr>
          <w:rFonts w:hint="eastAsia" w:ascii="Times New Roman" w:hAnsi="Times New Roman" w:eastAsia="方正仿宋简体" w:cs="Times New Roman"/>
          <w:sz w:val="34"/>
          <w:szCs w:val="34"/>
          <w:highlight w:val="none"/>
          <w:lang w:val="en-US" w:eastAsia="zh-CN"/>
        </w:rPr>
        <w:t>提供</w:t>
      </w:r>
      <w:r>
        <w:rPr>
          <w:rFonts w:hint="default" w:ascii="Times New Roman" w:hAnsi="Times New Roman" w:eastAsia="方正仿宋简体" w:cs="Times New Roman"/>
          <w:sz w:val="34"/>
          <w:szCs w:val="34"/>
          <w:highlight w:val="none"/>
          <w:lang w:val="en-US" w:eastAsia="zh-CN"/>
        </w:rPr>
        <w:t>人生出彩的舞台，加快</w:t>
      </w:r>
      <w:r>
        <w:rPr>
          <w:rFonts w:hint="eastAsia" w:ascii="Times New Roman" w:hAnsi="Times New Roman" w:eastAsia="方正仿宋简体" w:cs="Times New Roman"/>
          <w:sz w:val="34"/>
          <w:szCs w:val="34"/>
          <w:highlight w:val="none"/>
          <w:lang w:val="en-US" w:eastAsia="zh-CN"/>
        </w:rPr>
        <w:t>推动建设一支有</w:t>
      </w:r>
      <w:r>
        <w:rPr>
          <w:rFonts w:hint="eastAsia" w:eastAsia="方正仿宋简体" w:cs="Times New Roman"/>
          <w:sz w:val="34"/>
          <w:szCs w:val="34"/>
          <w:highlight w:val="none"/>
          <w:lang w:val="en-US" w:eastAsia="zh-CN"/>
        </w:rPr>
        <w:t>理想</w:t>
      </w:r>
      <w:r>
        <w:rPr>
          <w:rFonts w:hint="eastAsia" w:ascii="Times New Roman" w:hAnsi="Times New Roman" w:eastAsia="方正仿宋简体" w:cs="Times New Roman"/>
          <w:sz w:val="34"/>
          <w:szCs w:val="34"/>
          <w:highlight w:val="none"/>
          <w:lang w:val="en-US" w:eastAsia="zh-CN"/>
        </w:rPr>
        <w:t>守信念、懂技术会创新、敢担当讲奉献的产业工人队伍。</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广泛开展常态化、实战化的岗位练兵、技术比武和技能培训、师徒帮教等活动。每年与人社局联合开展“</w:t>
      </w:r>
      <w:r>
        <w:rPr>
          <w:rFonts w:hint="default" w:ascii="Times New Roman" w:hAnsi="Times New Roman" w:eastAsia="方正仿宋简体" w:cs="Times New Roman"/>
          <w:sz w:val="34"/>
          <w:szCs w:val="34"/>
          <w:highlight w:val="none"/>
          <w:lang w:val="en-US" w:eastAsia="zh-CN"/>
        </w:rPr>
        <w:t>海河工匠杯</w:t>
      </w:r>
      <w:r>
        <w:rPr>
          <w:rFonts w:hint="eastAsia" w:ascii="Times New Roman" w:hAnsi="Times New Roman" w:eastAsia="方正仿宋简体" w:cs="Times New Roman"/>
          <w:sz w:val="34"/>
          <w:szCs w:val="34"/>
          <w:highlight w:val="none"/>
          <w:lang w:val="en-US" w:eastAsia="zh-CN"/>
        </w:rPr>
        <w:t>”职业技能大赛，与相关委办局联合开展多层级、</w:t>
      </w:r>
      <w:r>
        <w:rPr>
          <w:rFonts w:hint="default" w:ascii="Times New Roman" w:hAnsi="Times New Roman" w:eastAsia="方正仿宋简体" w:cs="Times New Roman"/>
          <w:sz w:val="34"/>
          <w:szCs w:val="34"/>
          <w:highlight w:val="none"/>
          <w:lang w:val="en-US" w:eastAsia="zh-CN"/>
        </w:rPr>
        <w:t>多领域、</w:t>
      </w:r>
      <w:r>
        <w:rPr>
          <w:rFonts w:hint="eastAsia" w:ascii="Times New Roman" w:hAnsi="Times New Roman" w:eastAsia="方正仿宋简体" w:cs="Times New Roman"/>
          <w:sz w:val="34"/>
          <w:szCs w:val="34"/>
          <w:highlight w:val="none"/>
          <w:lang w:val="en-US" w:eastAsia="zh-CN"/>
        </w:rPr>
        <w:t>多行业</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多工种职工技术比武活动</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引导职工在竞赛中提高素质、增长才干。依托“技能强国—全国产业工人技能学习平台”、“学习强国”技能频道等线上职业技能培训平台，结合各区域、各系统、各行业、各单位实际开发的线上培训资源，为广大职工提供免费的线上职业技能培训服务。坚持以赛促训</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做实叫响全</w:t>
      </w:r>
      <w:r>
        <w:rPr>
          <w:rFonts w:hint="default" w:ascii="Times New Roman" w:hAnsi="Times New Roman" w:eastAsia="方正仿宋简体" w:cs="Times New Roman"/>
          <w:sz w:val="34"/>
          <w:szCs w:val="34"/>
          <w:highlight w:val="none"/>
          <w:lang w:val="en-US" w:eastAsia="zh-CN"/>
        </w:rPr>
        <w:t>市</w:t>
      </w:r>
      <w:r>
        <w:rPr>
          <w:rFonts w:hint="eastAsia" w:ascii="Times New Roman" w:hAnsi="Times New Roman" w:eastAsia="方正仿宋简体" w:cs="Times New Roman"/>
          <w:sz w:val="34"/>
          <w:szCs w:val="34"/>
          <w:highlight w:val="none"/>
          <w:lang w:val="en-US" w:eastAsia="zh-CN"/>
        </w:rPr>
        <w:t>职工职业技能大赛品牌</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激发职工学习热情</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着力培</w:t>
      </w:r>
      <w:r>
        <w:rPr>
          <w:rFonts w:hint="default" w:ascii="Times New Roman" w:hAnsi="Times New Roman" w:eastAsia="方正仿宋简体" w:cs="Times New Roman"/>
          <w:sz w:val="34"/>
          <w:szCs w:val="34"/>
          <w:highlight w:val="none"/>
          <w:lang w:val="en-US" w:eastAsia="zh-CN"/>
        </w:rPr>
        <w:t>养、挖掘、选树更多的金牌工人、蓝领专家、</w:t>
      </w:r>
      <w:r>
        <w:rPr>
          <w:rFonts w:hint="eastAsia" w:ascii="Times New Roman" w:hAnsi="Times New Roman" w:eastAsia="方正仿宋简体" w:cs="Times New Roman"/>
          <w:sz w:val="34"/>
          <w:szCs w:val="34"/>
          <w:highlight w:val="none"/>
          <w:lang w:val="en-US" w:eastAsia="zh-CN"/>
        </w:rPr>
        <w:t>能工巧匠</w:t>
      </w:r>
      <w:r>
        <w:rPr>
          <w:rFonts w:hint="default" w:ascii="Times New Roman" w:hAnsi="Times New Roman" w:eastAsia="方正仿宋简体" w:cs="Times New Roman"/>
          <w:sz w:val="34"/>
          <w:szCs w:val="3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仿宋简体" w:cs="Times New Roman"/>
          <w:sz w:val="34"/>
          <w:szCs w:val="34"/>
          <w:highlight w:val="none"/>
          <w:lang w:val="en-US" w:eastAsia="zh-CN"/>
        </w:rPr>
      </w:pPr>
      <w:r>
        <w:rPr>
          <w:rFonts w:hint="eastAsia" w:ascii="Times New Roman" w:hAnsi="Times New Roman" w:eastAsia="方正仿宋简体" w:cs="Times New Roman"/>
          <w:sz w:val="34"/>
          <w:szCs w:val="34"/>
          <w:highlight w:val="none"/>
          <w:lang w:val="en-US" w:eastAsia="zh-CN"/>
        </w:rPr>
        <w:t>——发挥竞赛典型的示范引领作用，总结推广劳动竞赛“示范工程”、“</w:t>
      </w:r>
      <w:r>
        <w:rPr>
          <w:rFonts w:hint="default" w:ascii="Times New Roman" w:hAnsi="Times New Roman" w:eastAsia="方正仿宋简体" w:cs="Times New Roman"/>
          <w:sz w:val="34"/>
          <w:szCs w:val="34"/>
          <w:highlight w:val="none"/>
          <w:lang w:val="en-US" w:eastAsia="zh-CN"/>
        </w:rPr>
        <w:t>示范</w:t>
      </w:r>
      <w:r>
        <w:rPr>
          <w:rFonts w:hint="eastAsia" w:ascii="Times New Roman" w:hAnsi="Times New Roman" w:eastAsia="方正仿宋简体" w:cs="Times New Roman"/>
          <w:sz w:val="34"/>
          <w:szCs w:val="34"/>
          <w:highlight w:val="none"/>
          <w:lang w:val="en-US" w:eastAsia="zh-CN"/>
        </w:rPr>
        <w:t>单位”</w:t>
      </w:r>
      <w:r>
        <w:rPr>
          <w:rFonts w:hint="default" w:ascii="Times New Roman" w:hAnsi="Times New Roman" w:eastAsia="方正仿宋简体" w:cs="Times New Roman"/>
          <w:sz w:val="34"/>
          <w:szCs w:val="34"/>
          <w:highlight w:val="none"/>
          <w:lang w:val="en-US" w:eastAsia="zh-CN"/>
        </w:rPr>
        <w:t>、“示范性劳模和工匠人才创新工作室”</w:t>
      </w:r>
      <w:r>
        <w:rPr>
          <w:rFonts w:hint="eastAsia" w:ascii="Times New Roman" w:hAnsi="Times New Roman" w:eastAsia="方正仿宋简体" w:cs="Times New Roman"/>
          <w:sz w:val="34"/>
          <w:szCs w:val="34"/>
          <w:highlight w:val="none"/>
          <w:lang w:val="en-US" w:eastAsia="zh-CN"/>
        </w:rPr>
        <w:t>工作成效和经验做法，充分发挥先进典型的示范引领作用，吸引带动更多的企业职工投身到劳动</w:t>
      </w:r>
      <w:r>
        <w:rPr>
          <w:rFonts w:hint="default" w:ascii="Times New Roman" w:hAnsi="Times New Roman" w:eastAsia="方正仿宋简体" w:cs="Times New Roman"/>
          <w:sz w:val="34"/>
          <w:szCs w:val="34"/>
          <w:highlight w:val="none"/>
          <w:lang w:val="en-US" w:eastAsia="zh-CN"/>
        </w:rPr>
        <w:t>和技能</w:t>
      </w:r>
      <w:r>
        <w:rPr>
          <w:rFonts w:hint="eastAsia" w:ascii="Times New Roman" w:hAnsi="Times New Roman" w:eastAsia="方正仿宋简体" w:cs="Times New Roman"/>
          <w:sz w:val="34"/>
          <w:szCs w:val="34"/>
          <w:highlight w:val="none"/>
          <w:lang w:val="en-US" w:eastAsia="zh-CN"/>
        </w:rPr>
        <w:t>竞赛活动中去。继续培育、选树新一批劳动</w:t>
      </w:r>
      <w:r>
        <w:rPr>
          <w:rFonts w:hint="default" w:ascii="Times New Roman" w:hAnsi="Times New Roman" w:eastAsia="方正仿宋简体" w:cs="Times New Roman"/>
          <w:sz w:val="34"/>
          <w:szCs w:val="34"/>
          <w:highlight w:val="none"/>
          <w:lang w:val="en-US" w:eastAsia="zh-CN"/>
        </w:rPr>
        <w:t>和技能</w:t>
      </w:r>
      <w:r>
        <w:rPr>
          <w:rFonts w:hint="eastAsia" w:ascii="Times New Roman" w:hAnsi="Times New Roman" w:eastAsia="方正仿宋简体" w:cs="Times New Roman"/>
          <w:sz w:val="34"/>
          <w:szCs w:val="34"/>
          <w:highlight w:val="none"/>
          <w:lang w:val="en-US" w:eastAsia="zh-CN"/>
        </w:rPr>
        <w:t>竞赛</w:t>
      </w:r>
      <w:r>
        <w:rPr>
          <w:rFonts w:hint="default" w:ascii="Times New Roman" w:hAnsi="Times New Roman" w:eastAsia="方正仿宋简体" w:cs="Times New Roman"/>
          <w:sz w:val="34"/>
          <w:szCs w:val="34"/>
          <w:highlight w:val="none"/>
          <w:lang w:val="en-US" w:eastAsia="zh-CN"/>
        </w:rPr>
        <w:t>先进</w:t>
      </w:r>
      <w:r>
        <w:rPr>
          <w:rFonts w:hint="eastAsia" w:ascii="Times New Roman" w:hAnsi="Times New Roman" w:eastAsia="方正仿宋简体" w:cs="Times New Roman"/>
          <w:sz w:val="34"/>
          <w:szCs w:val="34"/>
          <w:highlight w:val="none"/>
          <w:lang w:val="en-US" w:eastAsia="zh-CN"/>
        </w:rPr>
        <w:t>典型，注重向基层单位、一线班组延伸，为全市劳动</w:t>
      </w:r>
      <w:r>
        <w:rPr>
          <w:rFonts w:hint="default" w:ascii="Times New Roman" w:hAnsi="Times New Roman" w:eastAsia="方正仿宋简体" w:cs="Times New Roman"/>
          <w:sz w:val="34"/>
          <w:szCs w:val="34"/>
          <w:highlight w:val="none"/>
          <w:lang w:val="en-US" w:eastAsia="zh-CN"/>
        </w:rPr>
        <w:t>和技能</w:t>
      </w:r>
      <w:r>
        <w:rPr>
          <w:rFonts w:hint="eastAsia" w:ascii="Times New Roman" w:hAnsi="Times New Roman" w:eastAsia="方正仿宋简体" w:cs="Times New Roman"/>
          <w:sz w:val="34"/>
          <w:szCs w:val="34"/>
          <w:highlight w:val="none"/>
          <w:lang w:val="en-US" w:eastAsia="zh-CN"/>
        </w:rPr>
        <w:t>竞赛的深化创新开展</w:t>
      </w:r>
      <w:r>
        <w:rPr>
          <w:rFonts w:hint="default" w:ascii="Times New Roman" w:hAnsi="Times New Roman" w:eastAsia="方正仿宋简体" w:cs="Times New Roman"/>
          <w:sz w:val="34"/>
          <w:szCs w:val="34"/>
          <w:highlight w:val="none"/>
          <w:lang w:val="en-US" w:eastAsia="zh-CN"/>
        </w:rPr>
        <w:t>创</w:t>
      </w:r>
      <w:r>
        <w:rPr>
          <w:rFonts w:hint="eastAsia" w:ascii="Times New Roman" w:hAnsi="Times New Roman" w:eastAsia="方正仿宋简体" w:cs="Times New Roman"/>
          <w:sz w:val="34"/>
          <w:szCs w:val="34"/>
          <w:highlight w:val="none"/>
          <w:lang w:val="en-US" w:eastAsia="zh-CN"/>
        </w:rPr>
        <w:t>经验、当表率、作示范。定期组织</w:t>
      </w:r>
      <w:r>
        <w:rPr>
          <w:rFonts w:hint="default" w:ascii="Times New Roman" w:hAnsi="Times New Roman" w:eastAsia="方正仿宋简体" w:cs="Times New Roman"/>
          <w:sz w:val="34"/>
          <w:szCs w:val="34"/>
          <w:highlight w:val="none"/>
          <w:lang w:val="en-US" w:eastAsia="zh-CN"/>
        </w:rPr>
        <w:t>开展</w:t>
      </w:r>
      <w:r>
        <w:rPr>
          <w:rFonts w:hint="eastAsia" w:ascii="Times New Roman" w:hAnsi="Times New Roman" w:eastAsia="方正仿宋简体" w:cs="Times New Roman"/>
          <w:sz w:val="34"/>
          <w:szCs w:val="34"/>
          <w:highlight w:val="none"/>
          <w:lang w:val="en-US" w:eastAsia="zh-CN"/>
        </w:rPr>
        <w:t>竞赛先进典型交流互鉴，通过互学互比互看，为企业和工会干部搭建相互学习、相互交流、相互促进的工作平台。</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楷体简体" w:cs="Times New Roman"/>
          <w:b/>
          <w:bCs/>
          <w:color w:val="auto"/>
          <w:kern w:val="2"/>
          <w:sz w:val="44"/>
          <w:szCs w:val="44"/>
          <w:lang w:val="en-US" w:eastAsia="zh-CN" w:bidi="ar-SA"/>
        </w:rPr>
      </w:pPr>
      <w:r>
        <w:rPr>
          <w:rFonts w:hint="default" w:ascii="Times New Roman" w:hAnsi="Times New Roman" w:eastAsia="方正楷体简体" w:cs="Times New Roman"/>
          <w:sz w:val="34"/>
          <w:szCs w:val="34"/>
          <w:lang w:val="en-US" w:eastAsia="zh-CN"/>
        </w:rPr>
        <w:t>（三）紧扣</w:t>
      </w:r>
      <w:r>
        <w:rPr>
          <w:rFonts w:hint="eastAsia" w:ascii="Times New Roman" w:hAnsi="Times New Roman" w:eastAsia="方正楷体简体" w:cs="Times New Roman"/>
          <w:sz w:val="34"/>
          <w:szCs w:val="34"/>
          <w:lang w:val="en-US" w:eastAsia="zh-CN"/>
        </w:rPr>
        <w:t>维护职工安全健康权益</w:t>
      </w:r>
      <w:r>
        <w:rPr>
          <w:rFonts w:hint="default" w:ascii="Times New Roman" w:hAnsi="Times New Roman" w:eastAsia="方正楷体简体" w:cs="Times New Roman"/>
          <w:sz w:val="34"/>
          <w:szCs w:val="34"/>
          <w:lang w:val="en-US" w:eastAsia="zh-CN"/>
        </w:rPr>
        <w:t>，</w:t>
      </w:r>
      <w:r>
        <w:rPr>
          <w:rFonts w:hint="eastAsia" w:ascii="Times New Roman" w:hAnsi="Times New Roman" w:eastAsia="方正楷体简体" w:cs="Times New Roman"/>
          <w:sz w:val="34"/>
          <w:szCs w:val="34"/>
          <w:lang w:val="en-US" w:eastAsia="zh-CN"/>
        </w:rPr>
        <w:t>抓实 “安康杯”竞赛</w:t>
      </w:r>
      <w:r>
        <w:rPr>
          <w:rFonts w:hint="default" w:ascii="Times New Roman" w:hAnsi="Times New Roman" w:eastAsia="方正楷体简体" w:cs="Times New Roman"/>
          <w:sz w:val="34"/>
          <w:szCs w:val="34"/>
          <w:lang w:val="en-US" w:eastAsia="zh-CN"/>
        </w:rPr>
        <w:t>活动。</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发挥竞赛在推动企业落实安全生产主体责任、实现安全发展、控制职业危害上的重要作用</w:t>
      </w:r>
      <w:r>
        <w:rPr>
          <w:rFonts w:hint="default" w:ascii="Times New Roman" w:hAnsi="Times New Roman" w:eastAsia="方正仿宋简体" w:cs="Times New Roman"/>
          <w:sz w:val="34"/>
          <w:szCs w:val="34"/>
          <w:highlight w:val="none"/>
          <w:lang w:val="en-US" w:eastAsia="zh-CN"/>
        </w:rPr>
        <w:t>，不断</w:t>
      </w:r>
      <w:r>
        <w:rPr>
          <w:rFonts w:hint="eastAsia" w:ascii="Times New Roman" w:hAnsi="Times New Roman" w:eastAsia="方正仿宋简体" w:cs="Times New Roman"/>
          <w:sz w:val="34"/>
          <w:szCs w:val="34"/>
          <w:highlight w:val="none"/>
          <w:lang w:val="en-US" w:eastAsia="zh-CN"/>
        </w:rPr>
        <w:t>提高职工安全健康意识和技能。</w:t>
      </w:r>
      <w:r>
        <w:rPr>
          <w:rFonts w:hint="default" w:ascii="Times New Roman" w:hAnsi="Times New Roman" w:eastAsia="方正仿宋简体" w:cs="Times New Roman"/>
          <w:sz w:val="34"/>
          <w:szCs w:val="34"/>
          <w:highlight w:val="none"/>
          <w:lang w:val="en-US" w:eastAsia="zh-CN"/>
        </w:rPr>
        <w:t>推动</w:t>
      </w:r>
      <w:r>
        <w:rPr>
          <w:rFonts w:hint="eastAsia" w:ascii="Times New Roman" w:hAnsi="Times New Roman" w:eastAsia="方正仿宋简体" w:cs="Times New Roman"/>
          <w:sz w:val="34"/>
          <w:szCs w:val="34"/>
          <w:highlight w:val="none"/>
          <w:lang w:val="en-US" w:eastAsia="zh-CN"/>
        </w:rPr>
        <w:t>全市工会系统在“安全生产月”、《职业病防治法》宣传周，开展劳动安全卫生知识竞赛、技能展示等形式多样的主题宣传活动，以寓教于乐、丰富多彩的方式不断提高职工安全健康意识。开展“职业健康达人”Show微视频征集活动</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交流广大职工</w:t>
      </w:r>
      <w:r>
        <w:rPr>
          <w:rFonts w:hint="default" w:ascii="Times New Roman" w:hAnsi="Times New Roman" w:eastAsia="方正仿宋简体" w:cs="Times New Roman"/>
          <w:sz w:val="34"/>
          <w:szCs w:val="34"/>
          <w:highlight w:val="none"/>
          <w:lang w:val="en-US" w:eastAsia="zh-CN"/>
        </w:rPr>
        <w:t>立足工作岗位、工作经历、工作环境的职业安全健康保护经验</w:t>
      </w:r>
      <w:r>
        <w:rPr>
          <w:rFonts w:hint="eastAsia" w:ascii="Times New Roman" w:hAnsi="Times New Roman" w:eastAsia="方正仿宋简体" w:cs="Times New Roman"/>
          <w:sz w:val="34"/>
          <w:szCs w:val="34"/>
          <w:highlight w:val="none"/>
          <w:lang w:val="en-US" w:eastAsia="zh-CN"/>
        </w:rPr>
        <w:t>，不断提高职工</w:t>
      </w:r>
      <w:r>
        <w:rPr>
          <w:rFonts w:hint="default" w:ascii="Times New Roman" w:hAnsi="Times New Roman" w:eastAsia="方正仿宋简体" w:cs="Times New Roman"/>
          <w:sz w:val="34"/>
          <w:szCs w:val="34"/>
          <w:highlight w:val="none"/>
          <w:lang w:val="en-US" w:eastAsia="zh-CN"/>
        </w:rPr>
        <w:t>安全</w:t>
      </w:r>
      <w:r>
        <w:rPr>
          <w:rFonts w:hint="eastAsia" w:ascii="Times New Roman" w:hAnsi="Times New Roman" w:eastAsia="方正仿宋简体" w:cs="Times New Roman"/>
          <w:sz w:val="34"/>
          <w:szCs w:val="34"/>
          <w:highlight w:val="none"/>
          <w:lang w:val="en-US" w:eastAsia="zh-CN"/>
        </w:rPr>
        <w:t>防范、应急处置和自我保护能力。</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仿宋简体" w:cs="Times New Roman"/>
          <w:sz w:val="34"/>
          <w:szCs w:val="34"/>
          <w:highlight w:val="none"/>
          <w:lang w:val="en-US" w:eastAsia="zh-CN"/>
        </w:rPr>
      </w:pPr>
      <w:r>
        <w:rPr>
          <w:rFonts w:hint="eastAsia" w:ascii="Times New Roman" w:hAnsi="Times New Roman" w:eastAsia="方正仿宋简体" w:cs="Times New Roman"/>
          <w:sz w:val="34"/>
          <w:szCs w:val="34"/>
          <w:highlight w:val="none"/>
          <w:lang w:val="en-US" w:eastAsia="zh-CN"/>
        </w:rPr>
        <w:t>——以一线职工、农民工</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重体力劳动职工等群体为重点</w:t>
      </w:r>
      <w:r>
        <w:rPr>
          <w:rFonts w:hint="default" w:ascii="Times New Roman" w:hAnsi="Times New Roman" w:eastAsia="方正仿宋简体" w:cs="Times New Roman"/>
          <w:sz w:val="34"/>
          <w:szCs w:val="34"/>
          <w:highlight w:val="none"/>
          <w:lang w:val="en-US" w:eastAsia="zh-CN"/>
        </w:rPr>
        <w:t>，进一步</w:t>
      </w:r>
      <w:r>
        <w:rPr>
          <w:rFonts w:hint="eastAsia" w:ascii="Times New Roman" w:hAnsi="Times New Roman" w:eastAsia="方正仿宋简体" w:cs="Times New Roman"/>
          <w:sz w:val="34"/>
          <w:szCs w:val="34"/>
          <w:highlight w:val="none"/>
          <w:lang w:val="en-US" w:eastAsia="zh-CN"/>
        </w:rPr>
        <w:t>拓展“安康杯”竞赛的覆盖面</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切实维护职工生命健康权益。把开展“安康杯”竞赛与工会组建</w:t>
      </w:r>
      <w:r>
        <w:rPr>
          <w:rFonts w:hint="default" w:ascii="Times New Roman" w:hAnsi="Times New Roman" w:eastAsia="方正仿宋简体" w:cs="Times New Roman"/>
          <w:sz w:val="34"/>
          <w:szCs w:val="34"/>
          <w:highlight w:val="none"/>
          <w:lang w:val="en-US" w:eastAsia="zh-CN"/>
        </w:rPr>
        <w:t>集合起来，努力提升建会企业的参赛率；</w:t>
      </w:r>
      <w:r>
        <w:rPr>
          <w:rFonts w:hint="eastAsia" w:ascii="Times New Roman" w:hAnsi="Times New Roman" w:eastAsia="方正仿宋简体" w:cs="Times New Roman"/>
          <w:sz w:val="34"/>
          <w:szCs w:val="34"/>
          <w:highlight w:val="none"/>
          <w:lang w:val="en-US" w:eastAsia="zh-CN"/>
        </w:rPr>
        <w:t>把开展 “安康杯”竞赛与创建劳动关系和谐企业活动结合起来</w:t>
      </w:r>
      <w:r>
        <w:rPr>
          <w:rFonts w:hint="default" w:ascii="Times New Roman" w:hAnsi="Times New Roman" w:eastAsia="方正仿宋简体" w:cs="Times New Roman"/>
          <w:sz w:val="34"/>
          <w:szCs w:val="34"/>
          <w:highlight w:val="none"/>
          <w:lang w:val="en-US" w:eastAsia="zh-CN"/>
        </w:rPr>
        <w:t>，努力实现</w:t>
      </w:r>
      <w:r>
        <w:rPr>
          <w:rFonts w:hint="eastAsia" w:ascii="Times New Roman" w:hAnsi="Times New Roman" w:eastAsia="方正仿宋简体" w:cs="Times New Roman"/>
          <w:sz w:val="34"/>
          <w:szCs w:val="34"/>
          <w:highlight w:val="none"/>
          <w:lang w:val="en-US" w:eastAsia="zh-CN"/>
        </w:rPr>
        <w:t>相互促进、相得益彰</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以高危行业、特殊环境等作业场所为关注点</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探索侧重“三级网络”体系建设、重点涉尘企业《劳动安全卫生专项集体合同》签订、劳动安全卫生宣传教育等方面工作的</w:t>
      </w:r>
      <w:r>
        <w:rPr>
          <w:rFonts w:hint="default" w:ascii="Times New Roman" w:hAnsi="Times New Roman" w:eastAsia="方正仿宋简体" w:cs="Times New Roman"/>
          <w:sz w:val="34"/>
          <w:szCs w:val="34"/>
          <w:highlight w:val="none"/>
          <w:lang w:val="en-US" w:eastAsia="zh-CN"/>
        </w:rPr>
        <w:t>竞赛</w:t>
      </w:r>
      <w:r>
        <w:rPr>
          <w:rFonts w:hint="eastAsia" w:ascii="Times New Roman" w:hAnsi="Times New Roman" w:eastAsia="方正仿宋简体" w:cs="Times New Roman"/>
          <w:sz w:val="34"/>
          <w:szCs w:val="34"/>
          <w:highlight w:val="none"/>
          <w:lang w:val="en-US" w:eastAsia="zh-CN"/>
        </w:rPr>
        <w:t>考核。</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sz w:val="34"/>
          <w:szCs w:val="34"/>
          <w:highlight w:val="none"/>
          <w:lang w:val="en-US" w:eastAsia="zh-CN"/>
        </w:rPr>
      </w:pPr>
      <w:r>
        <w:rPr>
          <w:rFonts w:hint="eastAsia" w:ascii="Times New Roman" w:hAnsi="Times New Roman" w:eastAsia="方正仿宋简体" w:cs="Times New Roman"/>
          <w:sz w:val="34"/>
          <w:szCs w:val="34"/>
          <w:highlight w:val="none"/>
          <w:lang w:val="en-US" w:eastAsia="zh-CN"/>
        </w:rPr>
        <w:t>——</w:t>
      </w:r>
      <w:r>
        <w:rPr>
          <w:rFonts w:hint="default" w:ascii="Times New Roman" w:hAnsi="Times New Roman" w:eastAsia="方正仿宋简体" w:cs="Times New Roman"/>
          <w:sz w:val="34"/>
          <w:szCs w:val="34"/>
          <w:highlight w:val="none"/>
          <w:lang w:val="en-US" w:eastAsia="zh-CN"/>
        </w:rPr>
        <w:t>推动</w:t>
      </w:r>
      <w:r>
        <w:rPr>
          <w:rFonts w:hint="eastAsia" w:ascii="Times New Roman" w:hAnsi="Times New Roman" w:eastAsia="方正仿宋简体" w:cs="Times New Roman"/>
          <w:sz w:val="34"/>
          <w:szCs w:val="34"/>
          <w:highlight w:val="none"/>
          <w:lang w:val="en-US" w:eastAsia="zh-CN"/>
        </w:rPr>
        <w:t>开展安全型班组竞赛</w:t>
      </w:r>
      <w:r>
        <w:rPr>
          <w:rFonts w:hint="default" w:ascii="Times New Roman" w:hAnsi="Times New Roman" w:eastAsia="方正仿宋简体" w:cs="Times New Roman"/>
          <w:sz w:val="34"/>
          <w:szCs w:val="34"/>
          <w:highlight w:val="none"/>
          <w:lang w:val="en-US" w:eastAsia="zh-CN"/>
        </w:rPr>
        <w:t>，创新开展</w:t>
      </w:r>
      <w:r>
        <w:rPr>
          <w:rFonts w:hint="eastAsia" w:ascii="Times New Roman" w:hAnsi="Times New Roman" w:eastAsia="方正仿宋简体" w:cs="Times New Roman"/>
          <w:sz w:val="34"/>
          <w:szCs w:val="34"/>
          <w:highlight w:val="none"/>
          <w:lang w:val="en-US" w:eastAsia="zh-CN"/>
        </w:rPr>
        <w:t>班组安全建设与管理成果展示活动，</w:t>
      </w:r>
      <w:r>
        <w:rPr>
          <w:rFonts w:hint="default" w:ascii="Times New Roman" w:hAnsi="Times New Roman" w:eastAsia="方正仿宋简体" w:cs="Times New Roman"/>
          <w:sz w:val="34"/>
          <w:szCs w:val="34"/>
          <w:highlight w:val="none"/>
          <w:lang w:val="en-US" w:eastAsia="zh-CN"/>
        </w:rPr>
        <w:t>组织</w:t>
      </w:r>
      <w:r>
        <w:rPr>
          <w:rFonts w:hint="eastAsia" w:ascii="Times New Roman" w:hAnsi="Times New Roman" w:eastAsia="方正仿宋简体" w:cs="Times New Roman"/>
          <w:sz w:val="34"/>
          <w:szCs w:val="34"/>
          <w:highlight w:val="none"/>
          <w:lang w:val="en-US" w:eastAsia="zh-CN"/>
        </w:rPr>
        <w:t>班组安全建设与管理成果微视频</w:t>
      </w:r>
      <w:r>
        <w:rPr>
          <w:rFonts w:hint="default" w:ascii="Times New Roman" w:hAnsi="Times New Roman" w:eastAsia="方正仿宋简体" w:cs="Times New Roman"/>
          <w:sz w:val="34"/>
          <w:szCs w:val="34"/>
          <w:highlight w:val="none"/>
          <w:lang w:val="en-US" w:eastAsia="zh-CN"/>
        </w:rPr>
        <w:t>申报，</w:t>
      </w:r>
      <w:r>
        <w:rPr>
          <w:rFonts w:hint="eastAsia" w:ascii="Times New Roman" w:hAnsi="Times New Roman" w:eastAsia="方正仿宋简体" w:cs="Times New Roman"/>
          <w:sz w:val="34"/>
          <w:szCs w:val="34"/>
          <w:highlight w:val="none"/>
          <w:lang w:val="en-US" w:eastAsia="zh-CN"/>
        </w:rPr>
        <w:t>探索“互联网+”模式展示形式</w:t>
      </w:r>
      <w:r>
        <w:rPr>
          <w:rFonts w:hint="default" w:ascii="Times New Roman" w:hAnsi="Times New Roman" w:eastAsia="方正仿宋简体" w:cs="Times New Roman"/>
          <w:sz w:val="34"/>
          <w:szCs w:val="34"/>
          <w:highlight w:val="none"/>
          <w:lang w:val="en-US" w:eastAsia="zh-CN"/>
        </w:rPr>
        <w:t>，强化对优秀成果的推广应用。适时</w:t>
      </w:r>
      <w:r>
        <w:rPr>
          <w:rFonts w:hint="eastAsia" w:ascii="Times New Roman" w:hAnsi="Times New Roman" w:eastAsia="方正仿宋简体" w:cs="Times New Roman"/>
          <w:sz w:val="34"/>
          <w:szCs w:val="34"/>
          <w:highlight w:val="none"/>
          <w:lang w:val="en-US" w:eastAsia="zh-CN"/>
        </w:rPr>
        <w:t>总结推介职工立足岗位安全生产提出并实施的合理化建议成果，开展“劳动安全金点子”征集</w:t>
      </w:r>
      <w:r>
        <w:rPr>
          <w:rFonts w:hint="default" w:ascii="Times New Roman" w:hAnsi="Times New Roman" w:eastAsia="方正仿宋简体" w:cs="Times New Roman"/>
          <w:sz w:val="34"/>
          <w:szCs w:val="34"/>
          <w:highlight w:val="none"/>
          <w:lang w:val="en-US" w:eastAsia="zh-CN"/>
        </w:rPr>
        <w:t>展示</w:t>
      </w:r>
      <w:r>
        <w:rPr>
          <w:rFonts w:hint="eastAsia" w:ascii="Times New Roman" w:hAnsi="Times New Roman" w:eastAsia="方正仿宋简体" w:cs="Times New Roman"/>
          <w:sz w:val="34"/>
          <w:szCs w:val="34"/>
          <w:highlight w:val="none"/>
          <w:lang w:val="en-US" w:eastAsia="zh-CN"/>
        </w:rPr>
        <w:t>活动</w:t>
      </w:r>
      <w:r>
        <w:rPr>
          <w:rFonts w:hint="default" w:ascii="Times New Roman" w:hAnsi="Times New Roman" w:eastAsia="方正仿宋简体" w:cs="Times New Roman"/>
          <w:sz w:val="34"/>
          <w:szCs w:val="34"/>
          <w:highlight w:val="none"/>
          <w:lang w:val="en-US" w:eastAsia="zh-CN"/>
        </w:rPr>
        <w:t>，鼓励</w:t>
      </w:r>
      <w:r>
        <w:rPr>
          <w:rFonts w:hint="eastAsia" w:ascii="Times New Roman" w:hAnsi="Times New Roman" w:eastAsia="方正仿宋简体" w:cs="Times New Roman"/>
          <w:sz w:val="34"/>
          <w:szCs w:val="34"/>
          <w:highlight w:val="none"/>
          <w:lang w:val="en-US" w:eastAsia="zh-CN"/>
        </w:rPr>
        <w:t>职工立足岗位开展隐患排查</w:t>
      </w:r>
      <w:r>
        <w:rPr>
          <w:rFonts w:hint="default" w:ascii="Times New Roman" w:hAnsi="Times New Roman" w:eastAsia="方正仿宋简体" w:cs="Times New Roman"/>
          <w:sz w:val="34"/>
          <w:szCs w:val="34"/>
          <w:highlight w:val="none"/>
          <w:lang w:val="en-US" w:eastAsia="zh-CN"/>
        </w:rPr>
        <w:t>，保障作业安全。</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firstLine="680" w:firstLineChars="200"/>
        <w:textAlignment w:val="auto"/>
        <w:rPr>
          <w:rFonts w:hint="eastAsia" w:ascii="Times New Roman" w:hAnsi="Times New Roman" w:eastAsia="方正楷体简体" w:cs="Times New Roman"/>
          <w:sz w:val="34"/>
          <w:szCs w:val="34"/>
          <w:lang w:val="en-US" w:eastAsia="zh-CN"/>
        </w:rPr>
      </w:pPr>
      <w:r>
        <w:rPr>
          <w:rFonts w:hint="eastAsia" w:ascii="Times New Roman" w:hAnsi="Times New Roman" w:eastAsia="方正楷体简体" w:cs="Times New Roman"/>
          <w:sz w:val="34"/>
          <w:szCs w:val="34"/>
          <w:lang w:val="en-US" w:eastAsia="zh-CN"/>
        </w:rPr>
        <w:t>（</w:t>
      </w:r>
      <w:r>
        <w:rPr>
          <w:rFonts w:hint="default" w:ascii="Times New Roman" w:hAnsi="Times New Roman" w:eastAsia="方正楷体简体" w:cs="Times New Roman"/>
          <w:sz w:val="34"/>
          <w:szCs w:val="34"/>
          <w:lang w:val="en-US" w:eastAsia="zh-CN"/>
        </w:rPr>
        <w:t>四</w:t>
      </w:r>
      <w:r>
        <w:rPr>
          <w:rFonts w:hint="eastAsia" w:ascii="Times New Roman" w:hAnsi="Times New Roman" w:eastAsia="方正楷体简体" w:cs="Times New Roman"/>
          <w:sz w:val="34"/>
          <w:szCs w:val="34"/>
          <w:lang w:val="en-US" w:eastAsia="zh-CN"/>
        </w:rPr>
        <w:t>）</w:t>
      </w:r>
      <w:r>
        <w:rPr>
          <w:rFonts w:hint="default" w:ascii="Times New Roman" w:hAnsi="Times New Roman" w:eastAsia="方正楷体简体" w:cs="Times New Roman"/>
          <w:sz w:val="34"/>
          <w:szCs w:val="34"/>
          <w:lang w:val="en-US" w:eastAsia="zh-CN"/>
        </w:rPr>
        <w:t>紧扣</w:t>
      </w:r>
      <w:r>
        <w:rPr>
          <w:rFonts w:hint="eastAsia" w:ascii="Times New Roman" w:hAnsi="Times New Roman" w:eastAsia="方正楷体简体" w:cs="Times New Roman"/>
          <w:sz w:val="34"/>
          <w:szCs w:val="34"/>
          <w:lang w:val="en-US" w:eastAsia="zh-CN"/>
        </w:rPr>
        <w:t>全方位推进</w:t>
      </w:r>
      <w:r>
        <w:rPr>
          <w:rFonts w:hint="default" w:ascii="Times New Roman" w:hAnsi="Times New Roman" w:eastAsia="方正楷体简体" w:cs="Times New Roman"/>
          <w:sz w:val="34"/>
          <w:szCs w:val="34"/>
          <w:lang w:val="en-US" w:eastAsia="zh-CN"/>
        </w:rPr>
        <w:t>工作要求</w:t>
      </w:r>
      <w:r>
        <w:rPr>
          <w:rFonts w:hint="eastAsia" w:ascii="Times New Roman" w:hAnsi="Times New Roman" w:eastAsia="方正楷体简体" w:cs="Times New Roman"/>
          <w:sz w:val="34"/>
          <w:szCs w:val="34"/>
          <w:lang w:val="en-US" w:eastAsia="zh-CN"/>
        </w:rPr>
        <w:t>，</w:t>
      </w:r>
      <w:r>
        <w:rPr>
          <w:rFonts w:hint="default" w:ascii="Times New Roman" w:hAnsi="Times New Roman" w:eastAsia="方正楷体简体" w:cs="Times New Roman"/>
          <w:sz w:val="34"/>
          <w:szCs w:val="34"/>
          <w:lang w:val="en-US" w:eastAsia="zh-CN"/>
        </w:rPr>
        <w:t>推动竞赛活动走深走实</w:t>
      </w:r>
      <w:r>
        <w:rPr>
          <w:rFonts w:hint="eastAsia" w:ascii="Times New Roman" w:hAnsi="Times New Roman" w:eastAsia="方正楷体简体" w:cs="Times New Roman"/>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仿宋简体" w:cs="Times New Roman"/>
          <w:sz w:val="34"/>
          <w:szCs w:val="34"/>
          <w:highlight w:val="none"/>
          <w:lang w:val="en-US" w:eastAsia="zh-CN"/>
        </w:rPr>
      </w:pPr>
      <w:r>
        <w:rPr>
          <w:rFonts w:hint="eastAsia" w:ascii="Times New Roman" w:hAnsi="Times New Roman" w:eastAsia="方正仿宋简体" w:cs="Times New Roman"/>
          <w:sz w:val="34"/>
          <w:szCs w:val="34"/>
          <w:highlight w:val="none"/>
          <w:lang w:val="en-US" w:eastAsia="zh-CN"/>
        </w:rPr>
        <w:t>——认真贯彻落实</w:t>
      </w:r>
      <w:r>
        <w:rPr>
          <w:rFonts w:hint="default" w:ascii="Times New Roman" w:hAnsi="Times New Roman" w:eastAsia="方正仿宋简体" w:cs="Times New Roman"/>
          <w:sz w:val="34"/>
          <w:szCs w:val="34"/>
          <w:highlight w:val="none"/>
          <w:lang w:val="en-US" w:eastAsia="zh-CN"/>
        </w:rPr>
        <w:t>全国总工会</w:t>
      </w:r>
      <w:r>
        <w:rPr>
          <w:rFonts w:hint="eastAsia" w:ascii="Times New Roman" w:hAnsi="Times New Roman" w:eastAsia="方正仿宋简体" w:cs="Times New Roman"/>
          <w:sz w:val="34"/>
          <w:szCs w:val="34"/>
          <w:highlight w:val="none"/>
          <w:lang w:val="en-US" w:eastAsia="zh-CN"/>
        </w:rPr>
        <w:t>《关于进一步</w:t>
      </w:r>
      <w:r>
        <w:rPr>
          <w:rFonts w:hint="default" w:ascii="Times New Roman" w:hAnsi="Times New Roman" w:eastAsia="方正仿宋简体" w:cs="Times New Roman"/>
          <w:sz w:val="34"/>
          <w:szCs w:val="34"/>
          <w:highlight w:val="none"/>
          <w:lang w:val="en-US" w:eastAsia="zh-CN"/>
        </w:rPr>
        <w:t>提高非公企业劳动和技能竞赛工作水平</w:t>
      </w:r>
      <w:r>
        <w:rPr>
          <w:rFonts w:hint="eastAsia" w:ascii="Times New Roman" w:hAnsi="Times New Roman" w:eastAsia="方正仿宋简体" w:cs="Times New Roman"/>
          <w:sz w:val="34"/>
          <w:szCs w:val="34"/>
          <w:highlight w:val="none"/>
          <w:lang w:val="en-US" w:eastAsia="zh-CN"/>
        </w:rPr>
        <w:t>的意见》</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着眼非公企业经营管理特点</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以区</w:t>
      </w:r>
      <w:r>
        <w:rPr>
          <w:rFonts w:hint="default" w:ascii="Times New Roman" w:hAnsi="Times New Roman" w:eastAsia="方正仿宋简体" w:cs="Times New Roman"/>
          <w:sz w:val="34"/>
          <w:szCs w:val="34"/>
          <w:highlight w:val="none"/>
          <w:lang w:val="en-US" w:eastAsia="zh-CN"/>
        </w:rPr>
        <w:t>域</w:t>
      </w:r>
      <w:r>
        <w:rPr>
          <w:rFonts w:hint="eastAsia" w:ascii="Times New Roman" w:hAnsi="Times New Roman" w:eastAsia="方正仿宋简体" w:cs="Times New Roman"/>
          <w:sz w:val="34"/>
          <w:szCs w:val="34"/>
          <w:highlight w:val="none"/>
          <w:lang w:val="en-US" w:eastAsia="zh-CN"/>
        </w:rPr>
        <w:t>、功能区（乡镇街）、企业联合会（行业协会）和规模企业“四个层面”为依托，在着力抓好规模以上非公企业劳动竞赛的基础上，稳步推进基础比较薄弱的中小微企业开展竞赛</w:t>
      </w:r>
      <w:r>
        <w:rPr>
          <w:rFonts w:hint="default" w:ascii="Times New Roman" w:hAnsi="Times New Roman" w:eastAsia="方正仿宋简体" w:cs="Times New Roman"/>
          <w:sz w:val="34"/>
          <w:szCs w:val="34"/>
          <w:highlight w:val="none"/>
          <w:lang w:val="en-US" w:eastAsia="zh-CN"/>
        </w:rPr>
        <w:t>活动</w:t>
      </w:r>
      <w:r>
        <w:rPr>
          <w:rFonts w:hint="eastAsia" w:ascii="Times New Roman" w:hAnsi="Times New Roman" w:eastAsia="方正仿宋简体" w:cs="Times New Roman"/>
          <w:sz w:val="34"/>
          <w:szCs w:val="34"/>
          <w:highlight w:val="none"/>
          <w:lang w:val="en-US" w:eastAsia="zh-CN"/>
        </w:rPr>
        <w:t>。探索在“三新”组织、</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八大群体</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中开展竞赛的方式途径</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充分调动企业负责人及管理层的积极性</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加强分类指导</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创新竞赛方式</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促进职工待遇提升、成长成才</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做到企业、职工双受益。</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加大劳动竞赛向机关事业单位的推进力度，围绕优化营商环境</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在各机关事业单位重点开展以“比服务态度、比服务质量、比服务创新、比服务能力、比服务效率”为主要内容的劳动</w:t>
      </w:r>
      <w:r>
        <w:rPr>
          <w:rFonts w:hint="default" w:ascii="Times New Roman" w:hAnsi="Times New Roman" w:eastAsia="方正仿宋简体" w:cs="Times New Roman"/>
          <w:sz w:val="34"/>
          <w:szCs w:val="34"/>
          <w:highlight w:val="none"/>
          <w:lang w:val="en-US" w:eastAsia="zh-CN"/>
        </w:rPr>
        <w:t>和技能</w:t>
      </w:r>
      <w:r>
        <w:rPr>
          <w:rFonts w:hint="eastAsia" w:ascii="Times New Roman" w:hAnsi="Times New Roman" w:eastAsia="方正仿宋简体" w:cs="Times New Roman"/>
          <w:sz w:val="34"/>
          <w:szCs w:val="34"/>
          <w:highlight w:val="none"/>
          <w:lang w:val="en-US" w:eastAsia="zh-CN"/>
        </w:rPr>
        <w:t>竞赛活动，进一步推动政府职能和机关工作作风的转变，提高企事业单位服务保障水平</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提</w:t>
      </w:r>
      <w:r>
        <w:rPr>
          <w:rFonts w:hint="default" w:ascii="Times New Roman" w:hAnsi="Times New Roman" w:eastAsia="方正仿宋简体" w:cs="Times New Roman"/>
          <w:sz w:val="34"/>
          <w:szCs w:val="34"/>
          <w:highlight w:val="none"/>
          <w:lang w:val="en-US" w:eastAsia="zh-CN"/>
        </w:rPr>
        <w:t>升</w:t>
      </w:r>
      <w:r>
        <w:rPr>
          <w:rFonts w:hint="eastAsia" w:ascii="Times New Roman" w:hAnsi="Times New Roman" w:eastAsia="方正仿宋简体" w:cs="Times New Roman"/>
          <w:sz w:val="34"/>
          <w:szCs w:val="34"/>
          <w:highlight w:val="none"/>
          <w:lang w:val="en-US" w:eastAsia="zh-CN"/>
        </w:rPr>
        <w:t>机关干部的服务能力、业务水平和工作效率。</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sz w:val="34"/>
          <w:szCs w:val="34"/>
          <w:highlight w:val="none"/>
          <w:lang w:val="en-US" w:eastAsia="zh-CN"/>
        </w:rPr>
        <w:t>——深化</w:t>
      </w:r>
      <w:r>
        <w:rPr>
          <w:rFonts w:hint="eastAsia" w:ascii="Times New Roman" w:hAnsi="Times New Roman" w:eastAsia="方正仿宋简体" w:cs="Times New Roman"/>
          <w:sz w:val="34"/>
          <w:szCs w:val="34"/>
          <w:highlight w:val="none"/>
          <w:lang w:val="en-US" w:eastAsia="zh-CN"/>
        </w:rPr>
        <w:t>开展以创“一流工作、一流服务、一流管理、一流效益、和谐团队”为主要内容的创建“工人先锋号”班组竞赛活动，加强劳模和工匠人才创新工作室建设</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创建更多的学习型班组、创新型班组、质量信得过班组。广泛开展形式多样的班组竞赛活动，研究探索班组竞赛活动的特点和规律，认真总结不同类型班组竞赛的成功经验，增强企业各类团队的辐射带动能力、创新攻关能力和人才培养能力</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让企业“细胞”更活跃、更有效</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推动企业更好发挥创新主体作用。</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both"/>
        <w:textAlignment w:val="auto"/>
        <w:rPr>
          <w:rFonts w:hint="eastAsia" w:ascii="Times New Roman" w:hAnsi="Times New Roman" w:eastAsia="方正黑体简体" w:cs="Times New Roman"/>
          <w:sz w:val="34"/>
          <w:szCs w:val="34"/>
        </w:rPr>
      </w:pPr>
      <w:r>
        <w:rPr>
          <w:rFonts w:hint="default" w:ascii="Times New Roman" w:hAnsi="Times New Roman" w:eastAsia="方正黑体简体" w:cs="Times New Roman"/>
          <w:sz w:val="34"/>
          <w:szCs w:val="34"/>
        </w:rPr>
        <w:t>五</w:t>
      </w:r>
      <w:r>
        <w:rPr>
          <w:rFonts w:hint="eastAsia" w:ascii="Times New Roman" w:hAnsi="Times New Roman" w:eastAsia="方正黑体简体" w:cs="Times New Roman"/>
          <w:sz w:val="34"/>
          <w:szCs w:val="34"/>
        </w:rPr>
        <w:t>、工作要求</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仿宋简体" w:cs="Times New Roman"/>
          <w:sz w:val="34"/>
          <w:szCs w:val="34"/>
          <w:highlight w:val="none"/>
          <w:lang w:val="en-US" w:eastAsia="zh-CN"/>
        </w:rPr>
      </w:pPr>
      <w:r>
        <w:rPr>
          <w:rFonts w:hint="eastAsia" w:ascii="Times New Roman" w:hAnsi="Times New Roman" w:eastAsia="方正仿宋简体" w:cs="Times New Roman"/>
          <w:sz w:val="34"/>
          <w:szCs w:val="34"/>
          <w:highlight w:val="none"/>
          <w:lang w:val="en-US" w:eastAsia="zh-CN"/>
        </w:rPr>
        <w:t>深刻把握广泛深入持久开展竞赛的基本要求，切实提高政治站位、增强工作责任感</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形成推动竞赛深入</w:t>
      </w:r>
      <w:r>
        <w:rPr>
          <w:rFonts w:hint="default" w:ascii="Times New Roman" w:hAnsi="Times New Roman" w:eastAsia="方正仿宋简体" w:cs="Times New Roman"/>
          <w:sz w:val="34"/>
          <w:szCs w:val="34"/>
          <w:highlight w:val="none"/>
          <w:lang w:val="en-US" w:eastAsia="zh-CN"/>
        </w:rPr>
        <w:t>开</w:t>
      </w:r>
      <w:r>
        <w:rPr>
          <w:rFonts w:hint="eastAsia" w:ascii="Times New Roman" w:hAnsi="Times New Roman" w:eastAsia="方正仿宋简体" w:cs="Times New Roman"/>
          <w:sz w:val="34"/>
          <w:szCs w:val="34"/>
          <w:highlight w:val="none"/>
          <w:lang w:val="en-US" w:eastAsia="zh-CN"/>
        </w:rPr>
        <w:t>展的强大合力。</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楷体简体" w:cs="Times New Roman"/>
          <w:b/>
          <w:bCs/>
          <w:color w:val="auto"/>
          <w:kern w:val="2"/>
          <w:sz w:val="44"/>
          <w:szCs w:val="44"/>
          <w:lang w:val="en-US" w:eastAsia="zh-CN" w:bidi="ar-SA"/>
        </w:rPr>
      </w:pPr>
      <w:r>
        <w:rPr>
          <w:rFonts w:hint="eastAsia" w:ascii="Times New Roman" w:hAnsi="Times New Roman" w:eastAsia="方正楷体简体" w:cs="Times New Roman"/>
          <w:b w:val="0"/>
          <w:bCs w:val="0"/>
          <w:sz w:val="34"/>
          <w:szCs w:val="34"/>
          <w:lang w:val="en-US" w:eastAsia="zh-CN"/>
        </w:rPr>
        <w:t>（一）</w:t>
      </w:r>
      <w:r>
        <w:rPr>
          <w:rFonts w:hint="default" w:ascii="Times New Roman" w:hAnsi="Times New Roman" w:eastAsia="方正楷体简体" w:cs="Times New Roman"/>
          <w:b w:val="0"/>
          <w:bCs w:val="0"/>
          <w:sz w:val="34"/>
          <w:szCs w:val="34"/>
          <w:lang w:val="en-US" w:eastAsia="zh-CN"/>
        </w:rPr>
        <w:t>强化</w:t>
      </w:r>
      <w:r>
        <w:rPr>
          <w:rFonts w:hint="eastAsia" w:ascii="Times New Roman" w:hAnsi="Times New Roman" w:eastAsia="方正楷体简体" w:cs="Times New Roman"/>
          <w:b w:val="0"/>
          <w:bCs w:val="0"/>
          <w:sz w:val="34"/>
          <w:szCs w:val="34"/>
          <w:lang w:val="en-US" w:eastAsia="zh-CN"/>
        </w:rPr>
        <w:t>组织领导</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仿宋简体" w:cs="Times New Roman"/>
          <w:sz w:val="34"/>
          <w:szCs w:val="34"/>
          <w:highlight w:val="none"/>
          <w:lang w:val="en-US" w:eastAsia="zh-CN"/>
        </w:rPr>
      </w:pPr>
      <w:r>
        <w:rPr>
          <w:rFonts w:hint="eastAsia" w:ascii="Times New Roman" w:hAnsi="Times New Roman" w:eastAsia="方正仿宋简体" w:cs="Times New Roman"/>
          <w:sz w:val="34"/>
          <w:szCs w:val="34"/>
          <w:highlight w:val="none"/>
          <w:lang w:val="en-US" w:eastAsia="zh-CN"/>
        </w:rPr>
        <w:t>建立健全竞赛组织领导机构</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积极争取各级党委和政府</w:t>
      </w:r>
      <w:r>
        <w:rPr>
          <w:rFonts w:hint="default" w:ascii="Times New Roman" w:hAnsi="Times New Roman" w:eastAsia="方正仿宋简体" w:cs="Times New Roman"/>
          <w:sz w:val="34"/>
          <w:szCs w:val="34"/>
          <w:highlight w:val="none"/>
          <w:lang w:val="en-US" w:eastAsia="zh-CN"/>
        </w:rPr>
        <w:t>（行政）</w:t>
      </w:r>
      <w:r>
        <w:rPr>
          <w:rFonts w:hint="eastAsia" w:ascii="Times New Roman" w:hAnsi="Times New Roman" w:eastAsia="方正仿宋简体" w:cs="Times New Roman"/>
          <w:sz w:val="34"/>
          <w:szCs w:val="34"/>
          <w:highlight w:val="none"/>
          <w:lang w:val="en-US" w:eastAsia="zh-CN"/>
        </w:rPr>
        <w:t>、企业负责人的重视支持</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加强与工商联</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行业协会</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商会</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等的沟通协调</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发挥</w:t>
      </w:r>
      <w:r>
        <w:rPr>
          <w:rFonts w:hint="default" w:ascii="Times New Roman" w:hAnsi="Times New Roman" w:eastAsia="方正仿宋简体" w:cs="Times New Roman"/>
          <w:sz w:val="34"/>
          <w:szCs w:val="34"/>
          <w:highlight w:val="none"/>
          <w:lang w:val="en-US" w:eastAsia="zh-CN"/>
        </w:rPr>
        <w:t>行</w:t>
      </w:r>
      <w:r>
        <w:rPr>
          <w:rFonts w:hint="eastAsia" w:ascii="Times New Roman" w:hAnsi="Times New Roman" w:eastAsia="方正仿宋简体" w:cs="Times New Roman"/>
          <w:sz w:val="34"/>
          <w:szCs w:val="34"/>
          <w:highlight w:val="none"/>
          <w:lang w:val="en-US" w:eastAsia="zh-CN"/>
        </w:rPr>
        <w:t>业工会、街道楼宇工会的优势作用</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把建立完善竞赛的组织模式和管理机制作为推进工作的重点，搭建平台、整合资源，定期研究竞赛工作，解决竞赛工作的难点问题，指导推动竞赛的创新开展。广泛吸纳涉及竞赛内容的行政单位、部门领导同志参加竞赛组织领导机构，</w:t>
      </w:r>
      <w:r>
        <w:rPr>
          <w:rFonts w:hint="default" w:ascii="Times New Roman" w:hAnsi="Times New Roman" w:eastAsia="方正仿宋简体" w:cs="Times New Roman"/>
          <w:sz w:val="34"/>
          <w:szCs w:val="34"/>
          <w:highlight w:val="none"/>
          <w:lang w:val="en-US" w:eastAsia="zh-CN"/>
        </w:rPr>
        <w:t>形成</w:t>
      </w:r>
      <w:r>
        <w:rPr>
          <w:rFonts w:hint="eastAsia" w:ascii="Times New Roman" w:hAnsi="Times New Roman" w:eastAsia="方正仿宋简体" w:cs="Times New Roman"/>
          <w:sz w:val="34"/>
          <w:szCs w:val="34"/>
          <w:highlight w:val="none"/>
          <w:lang w:val="en-US" w:eastAsia="zh-CN"/>
        </w:rPr>
        <w:t>党政支持、工会牵头、</w:t>
      </w:r>
      <w:r>
        <w:rPr>
          <w:rFonts w:hint="default" w:ascii="Times New Roman" w:hAnsi="Times New Roman" w:eastAsia="方正仿宋简体" w:cs="Times New Roman"/>
          <w:sz w:val="34"/>
          <w:szCs w:val="34"/>
          <w:highlight w:val="none"/>
          <w:lang w:val="en-US" w:eastAsia="zh-CN"/>
        </w:rPr>
        <w:t>职工参与、</w:t>
      </w:r>
      <w:r>
        <w:rPr>
          <w:rFonts w:hint="eastAsia" w:ascii="Times New Roman" w:hAnsi="Times New Roman" w:eastAsia="方正仿宋简体" w:cs="Times New Roman"/>
          <w:sz w:val="34"/>
          <w:szCs w:val="34"/>
          <w:highlight w:val="none"/>
          <w:lang w:val="en-US" w:eastAsia="zh-CN"/>
        </w:rPr>
        <w:t>上下联动、共同推进的“一盘棋”</w:t>
      </w:r>
      <w:r>
        <w:rPr>
          <w:rFonts w:hint="default" w:ascii="Times New Roman" w:hAnsi="Times New Roman" w:eastAsia="方正仿宋简体" w:cs="Times New Roman"/>
          <w:sz w:val="34"/>
          <w:szCs w:val="34"/>
          <w:highlight w:val="none"/>
          <w:lang w:val="en-US" w:eastAsia="zh-CN"/>
        </w:rPr>
        <w:t>竞赛工作</w:t>
      </w:r>
      <w:r>
        <w:rPr>
          <w:rFonts w:hint="eastAsia" w:ascii="Times New Roman" w:hAnsi="Times New Roman" w:eastAsia="方正仿宋简体" w:cs="Times New Roman"/>
          <w:sz w:val="34"/>
          <w:szCs w:val="34"/>
          <w:highlight w:val="none"/>
          <w:lang w:val="en-US" w:eastAsia="zh-CN"/>
        </w:rPr>
        <w:t>格局。</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楷体简体" w:cs="Times New Roman"/>
          <w:b/>
          <w:bCs/>
          <w:color w:val="auto"/>
          <w:kern w:val="2"/>
          <w:sz w:val="44"/>
          <w:szCs w:val="44"/>
          <w:lang w:val="en-US" w:eastAsia="zh-CN" w:bidi="ar-SA"/>
        </w:rPr>
      </w:pPr>
      <w:r>
        <w:rPr>
          <w:rFonts w:hint="eastAsia" w:ascii="Times New Roman" w:hAnsi="Times New Roman" w:eastAsia="方正楷体简体" w:cs="Times New Roman"/>
          <w:b w:val="0"/>
          <w:bCs w:val="0"/>
          <w:sz w:val="34"/>
          <w:szCs w:val="34"/>
          <w:lang w:val="en-US" w:eastAsia="zh-CN"/>
        </w:rPr>
        <w:t>（二）加强机制建设</w:t>
      </w:r>
    </w:p>
    <w:p>
      <w:pPr>
        <w:keepNext w:val="0"/>
        <w:keepLines w:val="0"/>
        <w:pageBreakBefore w:val="0"/>
        <w:widowControl w:val="0"/>
        <w:kinsoku/>
        <w:wordWrap/>
        <w:overflowPunct/>
        <w:topLinePunct w:val="0"/>
        <w:autoSpaceDE/>
        <w:autoSpaceDN/>
        <w:bidi w:val="0"/>
        <w:adjustRightInd/>
        <w:snapToGrid/>
        <w:spacing w:line="588" w:lineRule="exact"/>
        <w:textAlignment w:val="auto"/>
        <w:rPr>
          <w:rFonts w:hint="eastAsia" w:ascii="Times New Roman" w:hAnsi="Times New Roman" w:eastAsia="方正仿宋简体" w:cs="Times New Roman"/>
          <w:sz w:val="34"/>
          <w:szCs w:val="34"/>
          <w:highlight w:val="none"/>
          <w:lang w:val="en-US" w:eastAsia="zh-CN"/>
        </w:rPr>
      </w:pPr>
      <w:r>
        <w:rPr>
          <w:rFonts w:hint="eastAsia" w:ascii="Times New Roman" w:hAnsi="Times New Roman" w:eastAsia="方正仿宋简体" w:cs="Times New Roman"/>
          <w:b/>
          <w:bCs/>
          <w:color w:val="auto"/>
          <w:kern w:val="2"/>
          <w:sz w:val="44"/>
          <w:szCs w:val="44"/>
          <w:lang w:val="en-US" w:eastAsia="zh-CN" w:bidi="ar-SA"/>
        </w:rPr>
        <w:t xml:space="preserve">    </w:t>
      </w:r>
      <w:r>
        <w:rPr>
          <w:rFonts w:hint="default" w:ascii="Times New Roman" w:hAnsi="Times New Roman" w:eastAsia="方正仿宋简体" w:cs="Times New Roman"/>
          <w:sz w:val="34"/>
          <w:szCs w:val="34"/>
          <w:highlight w:val="none"/>
          <w:lang w:val="en-US" w:eastAsia="zh-CN"/>
        </w:rPr>
        <w:t>建立完善</w:t>
      </w:r>
      <w:r>
        <w:rPr>
          <w:rFonts w:hint="eastAsia" w:ascii="Times New Roman" w:hAnsi="Times New Roman" w:eastAsia="方正仿宋简体" w:cs="Times New Roman"/>
          <w:sz w:val="34"/>
          <w:szCs w:val="34"/>
          <w:highlight w:val="none"/>
          <w:lang w:val="en-US" w:eastAsia="zh-CN"/>
        </w:rPr>
        <w:t>竞赛组织</w:t>
      </w:r>
      <w:r>
        <w:rPr>
          <w:rFonts w:hint="default" w:ascii="Times New Roman" w:hAnsi="Times New Roman" w:eastAsia="方正仿宋简体" w:cs="Times New Roman"/>
          <w:sz w:val="34"/>
          <w:szCs w:val="34"/>
          <w:highlight w:val="none"/>
          <w:lang w:val="en-US" w:eastAsia="zh-CN"/>
        </w:rPr>
        <w:t>机制、</w:t>
      </w:r>
      <w:r>
        <w:rPr>
          <w:rFonts w:hint="eastAsia" w:ascii="Times New Roman" w:hAnsi="Times New Roman" w:eastAsia="方正仿宋简体" w:cs="Times New Roman"/>
          <w:sz w:val="34"/>
          <w:szCs w:val="34"/>
          <w:highlight w:val="none"/>
          <w:lang w:val="en-US" w:eastAsia="zh-CN"/>
        </w:rPr>
        <w:t>绩效评估</w:t>
      </w:r>
      <w:r>
        <w:rPr>
          <w:rFonts w:hint="default" w:ascii="Times New Roman" w:hAnsi="Times New Roman" w:eastAsia="方正仿宋简体" w:cs="Times New Roman"/>
          <w:sz w:val="34"/>
          <w:szCs w:val="34"/>
          <w:highlight w:val="none"/>
          <w:lang w:val="en-US" w:eastAsia="zh-CN"/>
        </w:rPr>
        <w:t>机制</w:t>
      </w:r>
      <w:r>
        <w:rPr>
          <w:rFonts w:hint="eastAsia" w:ascii="Times New Roman" w:hAnsi="Times New Roman" w:eastAsia="方正仿宋简体" w:cs="Times New Roman"/>
          <w:sz w:val="34"/>
          <w:szCs w:val="34"/>
          <w:highlight w:val="none"/>
          <w:lang w:val="en-US" w:eastAsia="zh-CN"/>
        </w:rPr>
        <w:t>、激励机制等</w:t>
      </w:r>
      <w:r>
        <w:rPr>
          <w:rFonts w:hint="default" w:ascii="Times New Roman" w:hAnsi="Times New Roman" w:eastAsia="方正仿宋简体" w:cs="Times New Roman"/>
          <w:sz w:val="34"/>
          <w:szCs w:val="34"/>
          <w:highlight w:val="none"/>
          <w:lang w:val="en-US" w:eastAsia="zh-CN"/>
        </w:rPr>
        <w:t>竞赛工作机制，</w:t>
      </w:r>
      <w:r>
        <w:rPr>
          <w:rFonts w:hint="eastAsia" w:ascii="Times New Roman" w:hAnsi="Times New Roman" w:eastAsia="方正仿宋简体" w:cs="Times New Roman"/>
          <w:sz w:val="34"/>
          <w:szCs w:val="34"/>
          <w:highlight w:val="none"/>
          <w:lang w:val="en-US" w:eastAsia="zh-CN"/>
        </w:rPr>
        <w:t>推动竞赛活动常态化</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长效化。</w:t>
      </w:r>
      <w:r>
        <w:rPr>
          <w:rFonts w:hint="default" w:ascii="Times New Roman" w:hAnsi="Times New Roman" w:eastAsia="方正仿宋简体" w:cs="Times New Roman"/>
          <w:sz w:val="34"/>
          <w:szCs w:val="34"/>
          <w:highlight w:val="none"/>
          <w:lang w:val="en-US" w:eastAsia="zh-CN"/>
        </w:rPr>
        <w:t>推动开展</w:t>
      </w:r>
      <w:r>
        <w:rPr>
          <w:rFonts w:hint="eastAsia" w:ascii="Times New Roman" w:hAnsi="Times New Roman" w:eastAsia="方正仿宋简体" w:cs="Times New Roman"/>
          <w:sz w:val="34"/>
          <w:szCs w:val="34"/>
          <w:highlight w:val="none"/>
          <w:lang w:val="en-US" w:eastAsia="zh-CN"/>
        </w:rPr>
        <w:t>竞赛绩效评估，把职工满意、党政支持、社会认可作为</w:t>
      </w:r>
      <w:r>
        <w:rPr>
          <w:rFonts w:hint="default" w:ascii="Times New Roman" w:hAnsi="Times New Roman" w:eastAsia="方正仿宋简体" w:cs="Times New Roman"/>
          <w:sz w:val="34"/>
          <w:szCs w:val="34"/>
          <w:highlight w:val="none"/>
          <w:lang w:val="en-US" w:eastAsia="zh-CN"/>
        </w:rPr>
        <w:t>目标</w:t>
      </w:r>
      <w:r>
        <w:rPr>
          <w:rFonts w:hint="eastAsia" w:ascii="Times New Roman" w:hAnsi="Times New Roman" w:eastAsia="方正仿宋简体" w:cs="Times New Roman"/>
          <w:sz w:val="34"/>
          <w:szCs w:val="34"/>
          <w:highlight w:val="none"/>
          <w:lang w:val="en-US" w:eastAsia="zh-CN"/>
        </w:rPr>
        <w:t>，强化竞赛过程监督和管理。</w:t>
      </w:r>
      <w:r>
        <w:rPr>
          <w:rFonts w:hint="default" w:ascii="Times New Roman" w:hAnsi="Times New Roman" w:eastAsia="方正仿宋简体" w:cs="Times New Roman"/>
          <w:sz w:val="34"/>
          <w:szCs w:val="34"/>
          <w:highlight w:val="none"/>
          <w:lang w:val="en-US" w:eastAsia="zh-CN"/>
        </w:rPr>
        <w:t>拓宽资金保障渠道，积极争取行政的资金支持，发挥工会经费的引导、撬动效应，督促企业足额提取职工教育经费，且60%以上用于一线职工培训。推动企业制定相应的竞赛奖励晋级制度，拓宽职工职业发展空间，畅通职工技术等级晋升渠道，不断扩</w:t>
      </w:r>
      <w:r>
        <w:rPr>
          <w:rFonts w:hint="eastAsia" w:ascii="Times New Roman" w:hAnsi="Times New Roman" w:eastAsia="方正仿宋简体" w:cs="Times New Roman"/>
          <w:sz w:val="34"/>
          <w:szCs w:val="34"/>
          <w:highlight w:val="none"/>
          <w:lang w:val="en-US" w:eastAsia="zh-CN"/>
        </w:rPr>
        <w:t>大职工受益面，实现企业与职工互利共赢。</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firstLine="680" w:firstLineChars="200"/>
        <w:textAlignment w:val="auto"/>
        <w:rPr>
          <w:rFonts w:hint="eastAsia" w:ascii="Times New Roman" w:hAnsi="Times New Roman" w:eastAsia="方正楷体简体" w:cs="Times New Roman"/>
          <w:b/>
          <w:bCs/>
          <w:color w:val="auto"/>
          <w:kern w:val="2"/>
          <w:sz w:val="44"/>
          <w:szCs w:val="44"/>
          <w:lang w:val="en-US" w:eastAsia="zh-CN" w:bidi="ar-SA"/>
        </w:rPr>
      </w:pPr>
      <w:r>
        <w:rPr>
          <w:rFonts w:hint="eastAsia" w:ascii="Times New Roman" w:hAnsi="Times New Roman" w:eastAsia="方正楷体简体" w:cs="Times New Roman"/>
          <w:b w:val="0"/>
          <w:bCs w:val="0"/>
          <w:sz w:val="34"/>
          <w:szCs w:val="34"/>
          <w:lang w:val="en-US" w:eastAsia="zh-CN"/>
        </w:rPr>
        <w:t>（</w:t>
      </w:r>
      <w:r>
        <w:rPr>
          <w:rFonts w:hint="default" w:ascii="Times New Roman" w:hAnsi="Times New Roman" w:eastAsia="方正楷体简体" w:cs="Times New Roman"/>
          <w:b w:val="0"/>
          <w:bCs w:val="0"/>
          <w:sz w:val="34"/>
          <w:szCs w:val="34"/>
          <w:lang w:val="en-US" w:eastAsia="zh-CN"/>
        </w:rPr>
        <w:t>三</w:t>
      </w:r>
      <w:r>
        <w:rPr>
          <w:rFonts w:hint="eastAsia" w:ascii="Times New Roman" w:hAnsi="Times New Roman" w:eastAsia="方正楷体简体" w:cs="Times New Roman"/>
          <w:b w:val="0"/>
          <w:bCs w:val="0"/>
          <w:sz w:val="34"/>
          <w:szCs w:val="34"/>
          <w:lang w:val="en-US" w:eastAsia="zh-CN"/>
        </w:rPr>
        <w:t>）营造浓厚氛围</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仿宋简体" w:cs="Times New Roman"/>
          <w:sz w:val="34"/>
          <w:szCs w:val="34"/>
          <w:highlight w:val="none"/>
          <w:lang w:val="en-US" w:eastAsia="zh-CN"/>
        </w:rPr>
      </w:pPr>
      <w:r>
        <w:rPr>
          <w:rFonts w:hint="eastAsia" w:ascii="Times New Roman" w:hAnsi="Times New Roman" w:eastAsia="方正仿宋简体" w:cs="Times New Roman"/>
          <w:sz w:val="34"/>
          <w:szCs w:val="34"/>
          <w:highlight w:val="none"/>
          <w:lang w:val="en-US" w:eastAsia="zh-CN"/>
        </w:rPr>
        <w:t>把习近平总书记关于劳动创造幸福的理念贯穿竞赛宣传和组织的全过程</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充分利用传统媒体、新兴媒体和工会阵地，大力宣传报道劳动竞赛中的感人事迹、工作成效，总结推广先进典型的经验做法，讲好劳模故事、讲好劳动故事、讲好工匠故事</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既在企业内部兴起比学赶帮超的劳动热潮</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又在全社会产生强大的带动力和影响力。积极构建和倡导以劳模精神、劳动精神、工匠精神为</w:t>
      </w:r>
      <w:r>
        <w:rPr>
          <w:rFonts w:hint="default" w:ascii="Times New Roman" w:hAnsi="Times New Roman" w:eastAsia="方正仿宋简体" w:cs="Times New Roman"/>
          <w:sz w:val="34"/>
          <w:szCs w:val="34"/>
          <w:highlight w:val="none"/>
          <w:lang w:val="en-US" w:eastAsia="zh-CN"/>
        </w:rPr>
        <w:t>主线，</w:t>
      </w:r>
      <w:r>
        <w:rPr>
          <w:rFonts w:hint="eastAsia" w:ascii="Times New Roman" w:hAnsi="Times New Roman" w:eastAsia="方正仿宋简体" w:cs="Times New Roman"/>
          <w:sz w:val="34"/>
          <w:szCs w:val="34"/>
          <w:highlight w:val="none"/>
          <w:lang w:val="en-US" w:eastAsia="zh-CN"/>
        </w:rPr>
        <w:t>以创新创造、发挥作用为价值理念</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以多劳者多得、技高者多得为共同认识</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以爱岗敬业、公平公正为基本内涵的竞赛文化</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激发职工干一行、爱一行、专一行、奉献一行的正能量和</w:t>
      </w:r>
      <w:r>
        <w:rPr>
          <w:rFonts w:hint="default" w:ascii="Times New Roman" w:hAnsi="Times New Roman" w:eastAsia="方正仿宋简体" w:cs="Times New Roman"/>
          <w:sz w:val="34"/>
          <w:szCs w:val="34"/>
          <w:highlight w:val="none"/>
          <w:lang w:val="en-US" w:eastAsia="zh-CN"/>
        </w:rPr>
        <w:t>自</w:t>
      </w:r>
      <w:r>
        <w:rPr>
          <w:rFonts w:hint="eastAsia" w:ascii="Times New Roman" w:hAnsi="Times New Roman" w:eastAsia="方正仿宋简体" w:cs="Times New Roman"/>
          <w:sz w:val="34"/>
          <w:szCs w:val="34"/>
          <w:highlight w:val="none"/>
          <w:lang w:val="en-US" w:eastAsia="zh-CN"/>
        </w:rPr>
        <w:t>豪感</w:t>
      </w:r>
      <w:r>
        <w:rPr>
          <w:rFonts w:hint="default" w:ascii="Times New Roman" w:hAnsi="Times New Roman" w:eastAsia="方正仿宋简体" w:cs="Times New Roman"/>
          <w:sz w:val="34"/>
          <w:szCs w:val="34"/>
          <w:highlight w:val="none"/>
          <w:lang w:val="en-US" w:eastAsia="zh-CN"/>
        </w:rPr>
        <w:t>，</w:t>
      </w:r>
      <w:r>
        <w:rPr>
          <w:rFonts w:hint="eastAsia" w:ascii="Times New Roman" w:hAnsi="Times New Roman" w:eastAsia="方正仿宋简体" w:cs="Times New Roman"/>
          <w:sz w:val="34"/>
          <w:szCs w:val="34"/>
          <w:highlight w:val="none"/>
          <w:lang w:val="en-US" w:eastAsia="zh-CN"/>
        </w:rPr>
        <w:t>引领广大职工成为自觉践行社会主义核心价值观的中坚力量。</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仿宋简体" w:cs="Times New Roman"/>
          <w:sz w:val="34"/>
          <w:szCs w:val="34"/>
          <w:highlight w:val="none"/>
          <w:lang w:val="en-US" w:eastAsia="zh-CN"/>
        </w:rPr>
      </w:pPr>
      <w:r>
        <w:rPr>
          <w:rFonts w:hint="eastAsia" w:ascii="Times New Roman" w:hAnsi="Times New Roman" w:eastAsia="方正仿宋简体" w:cs="Times New Roman"/>
          <w:sz w:val="34"/>
          <w:szCs w:val="34"/>
          <w:highlight w:val="none"/>
          <w:lang w:val="en-US" w:eastAsia="zh-CN"/>
        </w:rPr>
        <w:t>各区总工会，各局、集团公司工会，各有关单位工会要</w:t>
      </w:r>
      <w:r>
        <w:rPr>
          <w:rFonts w:hint="default" w:ascii="Times New Roman" w:hAnsi="Times New Roman" w:eastAsia="方正仿宋简体" w:cs="Times New Roman"/>
          <w:sz w:val="34"/>
          <w:szCs w:val="34"/>
          <w:highlight w:val="none"/>
          <w:lang w:val="en-US" w:eastAsia="zh-CN"/>
        </w:rPr>
        <w:t>根据本方案，结合实际细化实施方案，确保竞赛目标任务得到落实。</w:t>
      </w: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ind w:left="0" w:leftChars="0" w:right="-32" w:rightChars="0" w:firstLine="0" w:firstLineChars="0"/>
        <w:jc w:val="left"/>
        <w:textAlignment w:val="auto"/>
      </w:pPr>
      <w:r>
        <w:rPr>
          <w:rFonts w:hint="default" w:ascii="Times New Roman" w:hAnsi="Times New Roman" w:eastAsia="方正仿宋简体" w:cs="仿宋_GB2312"/>
          <w:sz w:val="34"/>
          <w:szCs w:val="34"/>
        </w:rPr>
        <w:t>天</w:t>
      </w:r>
      <w:r>
        <w:rPr>
          <w:rFonts w:hint="eastAsia" w:ascii="Times New Roman" w:hAnsi="Times New Roman" w:eastAsia="方正仿宋简体" w:cs="仿宋_GB2312"/>
          <w:sz w:val="34"/>
          <w:szCs w:val="34"/>
        </w:rPr>
        <w:t>津市总工会</w:t>
      </w:r>
      <w:r>
        <w:rPr>
          <w:rFonts w:hint="default" w:ascii="Times New Roman" w:hAnsi="Times New Roman" w:eastAsia="方正仿宋简体" w:cs="仿宋_GB2312"/>
          <w:sz w:val="34"/>
          <w:szCs w:val="34"/>
        </w:rPr>
        <w:t>基层工作部</w:t>
      </w:r>
      <w:r>
        <w:rPr>
          <w:rFonts w:hint="eastAsia" w:ascii="Times New Roman" w:hAnsi="Times New Roman" w:eastAsia="方正仿宋简体" w:cs="仿宋_GB2312"/>
          <w:sz w:val="34"/>
          <w:szCs w:val="34"/>
        </w:rPr>
        <w:t>　</w:t>
      </w:r>
      <w:r>
        <w:rPr>
          <w:rFonts w:hint="default" w:ascii="Times New Roman" w:hAnsi="Times New Roman" w:eastAsia="方正仿宋简体" w:cs="仿宋_GB2312"/>
          <w:sz w:val="34"/>
          <w:szCs w:val="34"/>
        </w:rPr>
        <w:t xml:space="preserve">  </w:t>
      </w:r>
      <w:r>
        <w:rPr>
          <w:rFonts w:hint="eastAsia" w:ascii="Times New Roman" w:hAnsi="Times New Roman" w:eastAsia="方正仿宋简体" w:cs="仿宋_GB2312"/>
          <w:sz w:val="34"/>
          <w:szCs w:val="34"/>
        </w:rPr>
        <w:t>　</w:t>
      </w:r>
      <w:r>
        <w:rPr>
          <w:rFonts w:hint="default" w:ascii="Times New Roman" w:hAnsi="Times New Roman" w:eastAsia="方正仿宋简体" w:cs="仿宋_GB2312"/>
          <w:sz w:val="34"/>
          <w:szCs w:val="34"/>
        </w:rPr>
        <w:t xml:space="preserve">  </w:t>
      </w:r>
      <w:r>
        <w:rPr>
          <w:rFonts w:hint="eastAsia" w:ascii="Times New Roman" w:hAnsi="Times New Roman" w:eastAsia="方正仿宋简体" w:cs="仿宋_GB2312"/>
          <w:sz w:val="34"/>
          <w:szCs w:val="34"/>
        </w:rPr>
        <w:t>20</w:t>
      </w:r>
      <w:r>
        <w:rPr>
          <w:rFonts w:hint="default" w:ascii="Times New Roman" w:hAnsi="Times New Roman" w:eastAsia="方正仿宋简体" w:cs="仿宋_GB2312"/>
          <w:sz w:val="34"/>
          <w:szCs w:val="34"/>
        </w:rPr>
        <w:t>21</w:t>
      </w:r>
      <w:r>
        <w:rPr>
          <w:rFonts w:hint="eastAsia" w:ascii="Times New Roman" w:hAnsi="Times New Roman" w:eastAsia="方正仿宋简体" w:cs="仿宋_GB2312"/>
          <w:sz w:val="34"/>
          <w:szCs w:val="34"/>
        </w:rPr>
        <w:t>年</w:t>
      </w:r>
      <w:r>
        <w:rPr>
          <w:rFonts w:hint="default" w:ascii="Times New Roman" w:hAnsi="Times New Roman" w:eastAsia="方正仿宋简体" w:cs="仿宋_GB2312"/>
          <w:sz w:val="34"/>
          <w:szCs w:val="34"/>
          <w:lang w:val="en"/>
        </w:rPr>
        <w:t>1</w:t>
      </w:r>
      <w:r>
        <w:rPr>
          <w:rFonts w:hint="default" w:eastAsia="方正仿宋简体" w:cs="仿宋_GB2312"/>
          <w:sz w:val="34"/>
          <w:szCs w:val="34"/>
        </w:rPr>
        <w:t>1</w:t>
      </w:r>
      <w:r>
        <w:rPr>
          <w:rFonts w:hint="eastAsia" w:ascii="Times New Roman" w:hAnsi="Times New Roman" w:eastAsia="方正仿宋简体" w:cs="仿宋_GB2312"/>
          <w:sz w:val="34"/>
          <w:szCs w:val="34"/>
        </w:rPr>
        <w:t>月</w:t>
      </w:r>
      <w:r>
        <w:rPr>
          <w:rFonts w:hint="default" w:ascii="Times New Roman" w:hAnsi="Times New Roman" w:eastAsia="方正仿宋简体" w:cs="仿宋_GB2312"/>
          <w:sz w:val="34"/>
          <w:szCs w:val="34"/>
          <w:lang w:val="en"/>
        </w:rPr>
        <w:t>1</w:t>
      </w:r>
      <w:r>
        <w:rPr>
          <w:rFonts w:hint="default" w:eastAsia="方正仿宋简体" w:cs="仿宋_GB2312"/>
          <w:sz w:val="34"/>
          <w:szCs w:val="34"/>
        </w:rPr>
        <w:t>0</w:t>
      </w:r>
      <w:r>
        <w:rPr>
          <w:rFonts w:hint="eastAsia" w:ascii="Times New Roman" w:hAnsi="Times New Roman" w:eastAsia="方正仿宋简体" w:cs="仿宋_GB2312"/>
          <w:sz w:val="34"/>
          <w:szCs w:val="34"/>
        </w:rPr>
        <w:t>日印发</w:t>
      </w:r>
      <w:r>
        <w:rPr>
          <w:rFonts w:hint="eastAsia" w:ascii="Times New Roman" w:hAnsi="Times New Roman" w:eastAsia="方正仿宋简体" w:cs="仿宋_GB2312"/>
          <w:sz w:val="34"/>
          <w:szCs w:val="34"/>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-635</wp:posOffset>
                </wp:positionV>
                <wp:extent cx="5591175" cy="0"/>
                <wp:effectExtent l="0" t="0" r="0" b="0"/>
                <wp:wrapNone/>
                <wp:docPr id="2" name="自选图形 2"/>
                <wp:cNvGraphicFramePr/>
                <a:graphic xmlns:a="http://schemas.openxmlformats.org/drawingml/2006/main">
                  <a:graphicData uri="http://schemas.microsoft.com/office/word/2010/wordprocessingShape">
                    <wps:wsp>
                      <wps:cNvCnPr/>
                      <wps:spPr>
                        <a:xfrm>
                          <a:off x="0" y="0"/>
                          <a:ext cx="5591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05pt;margin-top:-0.05pt;height:0pt;width:440.25pt;z-index:251659264;mso-width-relative:page;mso-height-relative:page;" filled="f" stroked="t" coordsize="21600,21600" o:gfxdata="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SkkeHRAAAABAEAAA8AAAAAAAAAAQAgAAAAIgAAAGRycy9kb3ducmV2LnhtbFBLAQIUABQAAAAI&#10;AIdO4kAGCY+m9AEAAOMDAAAOAAAAAAAAAAEAIAAAACABAABkcnMvZTJvRG9jLnhtbFBLBQYAAAAA&#10;BgAGAFkBAACGBQAAAAA=&#10;">
                <v:fill on="f" focussize="0,0"/>
                <v:stroke color="#000000" joinstyle="round"/>
                <v:imagedata o:title=""/>
                <o:lock v:ext="edit" aspectratio="f"/>
              </v:shape>
            </w:pict>
          </mc:Fallback>
        </mc:AlternateContent>
      </w:r>
      <w:r>
        <w:rPr>
          <w:rFonts w:hint="eastAsia" w:ascii="Times New Roman" w:hAnsi="Times New Roman" w:eastAsia="方正仿宋简体" w:cs="仿宋_GB2312"/>
          <w:sz w:val="34"/>
          <w:szCs w:val="34"/>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437515</wp:posOffset>
                </wp:positionV>
                <wp:extent cx="5591175" cy="0"/>
                <wp:effectExtent l="0" t="0" r="0" b="0"/>
                <wp:wrapNone/>
                <wp:docPr id="1" name="自选图形 3"/>
                <wp:cNvGraphicFramePr/>
                <a:graphic xmlns:a="http://schemas.openxmlformats.org/drawingml/2006/main">
                  <a:graphicData uri="http://schemas.microsoft.com/office/word/2010/wordprocessingShape">
                    <wps:wsp>
                      <wps:cNvCnPr/>
                      <wps:spPr>
                        <a:xfrm>
                          <a:off x="0" y="0"/>
                          <a:ext cx="5591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34.45pt;height:0pt;width:440.25pt;z-index:251658240;mso-width-relative:page;mso-height-relative:page;" filled="f" stroked="t" coordsize="21600,21600" o:gfxdata="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EKTt9MAAAAGAQAADwAAAAAAAAABACAAAAAiAAAAZHJzL2Rvd25yZXYueG1sUEsBAhQAFAAA&#10;AAgAh07iQE4Ri070AQAA4wMAAA4AAAAAAAAAAQAgAAAAIgEAAGRycy9lMm9Eb2MueG1sUEsFBgAA&#10;AAAGAAYAWQEAAIgFAAAAAA==&#10;">
                <v:fill on="f" focussize="0,0"/>
                <v:stroke color="#000000" joinstyle="round"/>
                <v:imagedata o:title=""/>
                <o:lock v:ext="edit" aspectratio="f"/>
              </v:shape>
            </w:pict>
          </mc:Fallback>
        </mc:AlternateContent>
      </w:r>
    </w:p>
    <w:sectPr>
      <w:footerReference r:id="rId3" w:type="default"/>
      <w:footerReference r:id="rId4" w:type="even"/>
      <w:pgSz w:w="11906" w:h="16838"/>
      <w:pgMar w:top="2041" w:right="1559" w:bottom="1701" w:left="155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2000000000000000000"/>
    <w:charset w:val="86"/>
    <w:family w:val="script"/>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- 11 -</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- 11 -</w:t>
                    </w:r>
                    <w:r>
                      <w:rPr>
                        <w:rFonts w:hint="default" w:ascii="Times New Roman" w:hAnsi="Times New Roman" w:cs="Times New Roman"/>
                        <w:sz w:val="28"/>
                        <w:szCs w:val="28"/>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right="360"/>
                            <w:jc w:val="right"/>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pPr>
                      <w:pStyle w:val="3"/>
                      <w:ind w:right="360"/>
                      <w:jc w:val="righ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- 12 -</w:t>
                          </w:r>
                          <w:r>
                            <w:rPr>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hcf8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GFx/yQEAAJkDAAAOAAAAAAAAAAEAIAAAAB4BAABkcnMvZTJvRG9j&#10;LnhtbFBLBQYAAAAABgAGAFkBAABZBQAAAAA=&#10;">
              <v:fill on="f" focussize="0,0"/>
              <v:stroke on="f"/>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- 12 -</w:t>
                    </w:r>
                    <w:r>
                      <w:rPr>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right="360"/>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pPr>
                      <w:pStyle w:val="3"/>
                      <w:ind w:right="360"/>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B57550"/>
    <w:rsid w:val="02E9279C"/>
    <w:rsid w:val="1FFF4487"/>
    <w:rsid w:val="3C7F4F33"/>
    <w:rsid w:val="5A0EF8F6"/>
    <w:rsid w:val="5ABFFBC8"/>
    <w:rsid w:val="6F6B9524"/>
    <w:rsid w:val="6FD7D3CE"/>
    <w:rsid w:val="77B2CCE7"/>
    <w:rsid w:val="7D3BAE7F"/>
    <w:rsid w:val="AFFD84F3"/>
    <w:rsid w:val="D6DA154C"/>
    <w:rsid w:val="DCFD185B"/>
    <w:rsid w:val="F49F9DD6"/>
    <w:rsid w:val="F5B57550"/>
    <w:rsid w:val="FFBB23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2021-11-10T07:00:00Z</dcterms:created>
  <dc:creator>刘娟</dc:creator>
  <cp:lastModifiedBy>The Joker</cp:lastModifiedBy>
  <cp:lastPrinted>2021-11-11T02:10:00Z</cp:lastPrinted>
  <dcterms:modified xsi:type="dcterms:W3CDTF">2022-06-28T05:25:35Z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